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02" w:rsidRPr="007206E5" w:rsidRDefault="007206E5">
      <w:pPr>
        <w:rPr>
          <w:rFonts w:ascii="Times New Roman" w:hAnsi="Times New Roman" w:cs="Times New Roman"/>
          <w:b/>
          <w:sz w:val="28"/>
          <w:szCs w:val="28"/>
        </w:rPr>
      </w:pPr>
      <w:r w:rsidRPr="007206E5">
        <w:rPr>
          <w:rFonts w:ascii="Times New Roman" w:hAnsi="Times New Roman" w:cs="Times New Roman"/>
          <w:b/>
          <w:sz w:val="28"/>
          <w:szCs w:val="28"/>
        </w:rPr>
        <w:t>13.10.2021</w:t>
      </w:r>
      <w:r w:rsidR="009D686B" w:rsidRPr="007206E5">
        <w:rPr>
          <w:rFonts w:ascii="Times New Roman" w:hAnsi="Times New Roman" w:cs="Times New Roman"/>
          <w:b/>
          <w:sz w:val="28"/>
          <w:szCs w:val="28"/>
        </w:rPr>
        <w:t>г.  группа 1Т</w:t>
      </w:r>
      <w:r w:rsidRPr="007206E5">
        <w:rPr>
          <w:rFonts w:ascii="Times New Roman" w:hAnsi="Times New Roman" w:cs="Times New Roman"/>
          <w:b/>
          <w:sz w:val="28"/>
          <w:szCs w:val="28"/>
        </w:rPr>
        <w:t>Э</w:t>
      </w:r>
      <w:r w:rsidR="009D686B" w:rsidRPr="007206E5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7206E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E1FE0" w:rsidRPr="007206E5">
        <w:rPr>
          <w:rFonts w:ascii="Times New Roman" w:hAnsi="Times New Roman" w:cs="Times New Roman"/>
          <w:b/>
          <w:sz w:val="28"/>
          <w:szCs w:val="28"/>
        </w:rPr>
        <w:t xml:space="preserve"> пара </w:t>
      </w:r>
      <w:r w:rsidR="009D686B" w:rsidRPr="007206E5">
        <w:rPr>
          <w:rFonts w:ascii="Times New Roman" w:hAnsi="Times New Roman" w:cs="Times New Roman"/>
          <w:b/>
          <w:sz w:val="28"/>
          <w:szCs w:val="28"/>
        </w:rPr>
        <w:t>дисциплина ОДБ.02 Литература</w:t>
      </w:r>
    </w:p>
    <w:p w:rsidR="00EE1FE0" w:rsidRPr="007206E5" w:rsidRDefault="00EE1FE0">
      <w:pPr>
        <w:rPr>
          <w:rFonts w:ascii="Times New Roman" w:hAnsi="Times New Roman" w:cs="Times New Roman"/>
          <w:b/>
          <w:sz w:val="28"/>
          <w:szCs w:val="28"/>
        </w:rPr>
      </w:pPr>
      <w:r w:rsidRPr="007206E5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7206E5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7206E5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9D686B" w:rsidRPr="007206E5" w:rsidRDefault="009D686B">
      <w:pPr>
        <w:rPr>
          <w:rFonts w:ascii="Times New Roman" w:hAnsi="Times New Roman" w:cs="Times New Roman"/>
          <w:b/>
          <w:sz w:val="28"/>
          <w:szCs w:val="28"/>
        </w:rPr>
      </w:pPr>
      <w:r w:rsidRPr="007206E5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8D48C2" w:rsidRPr="007206E5">
        <w:rPr>
          <w:rFonts w:ascii="Times New Roman" w:hAnsi="Times New Roman" w:cs="Times New Roman"/>
          <w:b/>
          <w:sz w:val="28"/>
          <w:szCs w:val="28"/>
        </w:rPr>
        <w:t>8</w:t>
      </w:r>
    </w:p>
    <w:p w:rsidR="00764BB7" w:rsidRPr="005354A5" w:rsidRDefault="008D48C2">
      <w:pPr>
        <w:rPr>
          <w:rFonts w:ascii="Times New Roman" w:hAnsi="Times New Roman" w:cs="Times New Roman"/>
          <w:b/>
          <w:sz w:val="28"/>
          <w:szCs w:val="28"/>
        </w:rPr>
      </w:pPr>
      <w:r w:rsidRPr="005354A5">
        <w:rPr>
          <w:rFonts w:ascii="Times New Roman" w:hAnsi="Times New Roman" w:cs="Times New Roman"/>
          <w:b/>
          <w:sz w:val="28"/>
          <w:szCs w:val="28"/>
        </w:rPr>
        <w:t>Лекция № 8 тема « Л.Н. Толстой. Роман-эпопея «Война и мир». Образ Андрея Болконского</w:t>
      </w:r>
      <w:r w:rsidR="00764BB7" w:rsidRPr="005354A5">
        <w:rPr>
          <w:rFonts w:ascii="Times New Roman" w:hAnsi="Times New Roman" w:cs="Times New Roman"/>
          <w:b/>
          <w:sz w:val="28"/>
          <w:szCs w:val="28"/>
        </w:rPr>
        <w:t>»</w:t>
      </w:r>
      <w:r w:rsidRPr="00535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8C2" w:rsidRDefault="00471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B43F59">
        <w:rPr>
          <w:rFonts w:ascii="Times New Roman" w:hAnsi="Times New Roman" w:cs="Times New Roman"/>
          <w:sz w:val="28"/>
          <w:szCs w:val="28"/>
        </w:rPr>
        <w:t>:</w:t>
      </w:r>
      <w:r w:rsidR="008D48C2">
        <w:rPr>
          <w:rFonts w:ascii="Times New Roman" w:hAnsi="Times New Roman" w:cs="Times New Roman"/>
          <w:sz w:val="28"/>
          <w:szCs w:val="28"/>
        </w:rPr>
        <w:t xml:space="preserve"> </w:t>
      </w:r>
      <w:r w:rsidR="007B7D0D">
        <w:rPr>
          <w:rFonts w:ascii="Times New Roman" w:hAnsi="Times New Roman" w:cs="Times New Roman"/>
          <w:sz w:val="28"/>
          <w:szCs w:val="28"/>
        </w:rPr>
        <w:t>1.П</w:t>
      </w:r>
      <w:r w:rsidR="007B7D0D" w:rsidRPr="007B7D0D">
        <w:rPr>
          <w:rFonts w:ascii="Times New Roman" w:hAnsi="Times New Roman" w:cs="Times New Roman"/>
          <w:sz w:val="28"/>
          <w:szCs w:val="28"/>
        </w:rPr>
        <w:t>ознакомить с историей создания романа, формированием авторского зам</w:t>
      </w:r>
      <w:r w:rsidR="007B7D0D">
        <w:rPr>
          <w:rFonts w:ascii="Times New Roman" w:hAnsi="Times New Roman" w:cs="Times New Roman"/>
          <w:sz w:val="28"/>
          <w:szCs w:val="28"/>
        </w:rPr>
        <w:t>ысла, раскрыть его своеобразие</w:t>
      </w:r>
      <w:r w:rsidR="000F23EA">
        <w:rPr>
          <w:rFonts w:ascii="Times New Roman" w:hAnsi="Times New Roman" w:cs="Times New Roman"/>
          <w:sz w:val="28"/>
          <w:szCs w:val="28"/>
        </w:rPr>
        <w:t>.</w:t>
      </w:r>
    </w:p>
    <w:p w:rsidR="000F23EA" w:rsidRDefault="000F2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образ Андрея Болконского.</w:t>
      </w:r>
    </w:p>
    <w:p w:rsidR="000F23EA" w:rsidRPr="000F23EA" w:rsidRDefault="000F23EA" w:rsidP="000F2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23E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F23EA" w:rsidRDefault="000F23EA" w:rsidP="000F23EA">
      <w:pPr>
        <w:rPr>
          <w:rFonts w:ascii="Times New Roman" w:hAnsi="Times New Roman" w:cs="Times New Roman"/>
          <w:bCs/>
          <w:sz w:val="28"/>
          <w:szCs w:val="28"/>
        </w:rPr>
      </w:pPr>
      <w:r w:rsidRPr="000F23EA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0F23EA">
        <w:rPr>
          <w:rFonts w:ascii="Times New Roman" w:hAnsi="Times New Roman" w:cs="Times New Roman"/>
          <w:bCs/>
          <w:sz w:val="28"/>
          <w:szCs w:val="28"/>
        </w:rPr>
        <w:t xml:space="preserve">: открыть важный человеческий смысл произведения </w:t>
      </w:r>
      <w:r>
        <w:rPr>
          <w:rFonts w:ascii="Times New Roman" w:hAnsi="Times New Roman" w:cs="Times New Roman"/>
          <w:bCs/>
          <w:sz w:val="28"/>
          <w:szCs w:val="28"/>
        </w:rPr>
        <w:t>Л.Н. Толстого</w:t>
      </w:r>
      <w:r w:rsidRPr="000F23EA">
        <w:rPr>
          <w:rFonts w:ascii="Times New Roman" w:hAnsi="Times New Roman" w:cs="Times New Roman"/>
          <w:bCs/>
          <w:sz w:val="28"/>
          <w:szCs w:val="28"/>
        </w:rPr>
        <w:t>, раскрыть суть моральных категорий на примере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образа Андрея Болконского</w:t>
      </w:r>
      <w:proofErr w:type="gramStart"/>
      <w:r w:rsidRPr="000F2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0F23EA" w:rsidRPr="000F23EA" w:rsidRDefault="000F23EA" w:rsidP="000F23E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23EA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0F23EA">
        <w:rPr>
          <w:rFonts w:ascii="Times New Roman" w:hAnsi="Times New Roman" w:cs="Times New Roman"/>
          <w:bCs/>
          <w:sz w:val="28"/>
          <w:szCs w:val="28"/>
        </w:rPr>
        <w:t xml:space="preserve">: продолжать формирование навыков </w:t>
      </w:r>
      <w:proofErr w:type="spellStart"/>
      <w:r w:rsidRPr="000F23EA">
        <w:rPr>
          <w:rFonts w:ascii="Times New Roman" w:hAnsi="Times New Roman" w:cs="Times New Roman"/>
          <w:bCs/>
          <w:sz w:val="28"/>
          <w:szCs w:val="28"/>
        </w:rPr>
        <w:t>анализирования</w:t>
      </w:r>
      <w:proofErr w:type="spellEnd"/>
      <w:r w:rsidRPr="000F23EA">
        <w:rPr>
          <w:rFonts w:ascii="Times New Roman" w:hAnsi="Times New Roman" w:cs="Times New Roman"/>
          <w:bCs/>
          <w:sz w:val="28"/>
          <w:szCs w:val="28"/>
        </w:rPr>
        <w:t xml:space="preserve"> полученной информации, аргументации и сравнения. </w:t>
      </w:r>
    </w:p>
    <w:p w:rsidR="000F23EA" w:rsidRPr="000F23EA" w:rsidRDefault="000F23EA" w:rsidP="000F23E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23EA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0F23EA">
        <w:rPr>
          <w:rFonts w:ascii="Times New Roman" w:hAnsi="Times New Roman" w:cs="Times New Roman"/>
          <w:bCs/>
          <w:sz w:val="28"/>
          <w:szCs w:val="28"/>
        </w:rPr>
        <w:t xml:space="preserve">: формировать нравственные чувства и нравственное поведение, осознанное отношение к жизни, формировать чувство ответственности за свои поступки, нравственные качества личности. </w:t>
      </w:r>
    </w:p>
    <w:p w:rsidR="00CB0AFC" w:rsidRDefault="000F23EA" w:rsidP="00EE0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B0AFC" w:rsidRPr="00CB0AFC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CB0AFC" w:rsidRDefault="00CB0AFC" w:rsidP="00EE08E7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1.История создания романа-эпопеи «Война и 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FC" w:rsidRDefault="00CB0AFC" w:rsidP="00EE08E7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2. Москва и Петербург в «Войне и мире»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FC" w:rsidRDefault="00CB0AFC" w:rsidP="00EE0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3.Образ Андрея Болконского.</w:t>
      </w:r>
    </w:p>
    <w:p w:rsidR="00EE08E7" w:rsidRDefault="00EE08E7" w:rsidP="00EE08E7">
      <w:pPr>
        <w:rPr>
          <w:rFonts w:ascii="Times New Roman" w:hAnsi="Times New Roman" w:cs="Times New Roman"/>
          <w:b/>
          <w:sz w:val="28"/>
          <w:szCs w:val="28"/>
        </w:rPr>
      </w:pPr>
      <w:r w:rsidRPr="00EE08E7">
        <w:rPr>
          <w:rFonts w:ascii="Times New Roman" w:hAnsi="Times New Roman" w:cs="Times New Roman"/>
          <w:b/>
          <w:sz w:val="28"/>
          <w:szCs w:val="28"/>
        </w:rPr>
        <w:t>1.История создания романа-эпопеи «Война и мир»</w:t>
      </w:r>
    </w:p>
    <w:p w:rsidR="0098077C" w:rsidRPr="0098077C" w:rsidRDefault="00EE08E7" w:rsidP="00980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08E7">
        <w:rPr>
          <w:rFonts w:ascii="Times New Roman" w:hAnsi="Times New Roman" w:cs="Times New Roman"/>
          <w:sz w:val="28"/>
          <w:szCs w:val="28"/>
        </w:rPr>
        <w:t xml:space="preserve">Для Толстого-писателя всегда было характерно двойственное отношение к жизни. В его творчестве жизнь дается в единстве, объединяющем интерес писателя и к «истории души человека», и к «истории целого народа». </w:t>
      </w:r>
      <w:r w:rsidR="005C657C" w:rsidRPr="005C657C">
        <w:rPr>
          <w:rFonts w:ascii="Times New Roman" w:hAnsi="Times New Roman" w:cs="Times New Roman"/>
          <w:sz w:val="28"/>
          <w:szCs w:val="28"/>
        </w:rPr>
        <w:t>В основе</w:t>
      </w:r>
      <w:r w:rsidR="005C657C">
        <w:rPr>
          <w:rFonts w:ascii="Times New Roman" w:hAnsi="Times New Roman" w:cs="Times New Roman"/>
          <w:sz w:val="28"/>
          <w:szCs w:val="28"/>
        </w:rPr>
        <w:t xml:space="preserve"> романа</w:t>
      </w:r>
      <w:r w:rsidR="005C657C" w:rsidRPr="005C657C">
        <w:rPr>
          <w:rFonts w:ascii="Times New Roman" w:hAnsi="Times New Roman" w:cs="Times New Roman"/>
          <w:sz w:val="28"/>
          <w:szCs w:val="28"/>
        </w:rPr>
        <w:t xml:space="preserve"> – Отечественная война 1812 года, ее отражение на судьбах людей, пробуждение нравственно-патриотических чувств, духовное единение русского народа. Однако прежде чем приступить к созданию истории об Отечественной войне, автор многократно менял свои планы. Многие годы его волновала тема декабристов, их роль в развитии государства и исход восстания. </w:t>
      </w:r>
      <w:r w:rsidRPr="00EE08E7">
        <w:rPr>
          <w:rFonts w:ascii="Times New Roman" w:hAnsi="Times New Roman" w:cs="Times New Roman"/>
          <w:sz w:val="28"/>
          <w:szCs w:val="28"/>
        </w:rPr>
        <w:t xml:space="preserve">Поэтому, когда в середине 50-х годов стали </w:t>
      </w:r>
      <w:r w:rsidRPr="00EE08E7">
        <w:rPr>
          <w:rFonts w:ascii="Times New Roman" w:hAnsi="Times New Roman" w:cs="Times New Roman"/>
          <w:sz w:val="28"/>
          <w:szCs w:val="28"/>
        </w:rPr>
        <w:lastRenderedPageBreak/>
        <w:t>возвращаться из Сибири оставшиеся в живых декабристы, писатель увидел в этом и историческое событие, и состояние человека, испытавшего это невероятное событие.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8E7">
        <w:rPr>
          <w:rFonts w:ascii="Times New Roman" w:hAnsi="Times New Roman" w:cs="Times New Roman"/>
          <w:sz w:val="28"/>
          <w:szCs w:val="28"/>
        </w:rPr>
        <w:t>Первоначально задумывался роман «Декабристы»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08E7">
        <w:rPr>
          <w:rFonts w:ascii="Times New Roman" w:hAnsi="Times New Roman" w:cs="Times New Roman"/>
          <w:sz w:val="28"/>
          <w:szCs w:val="28"/>
        </w:rPr>
        <w:t xml:space="preserve">ерои Петр Лабазов и его жена Наташа возвращаются в 1856 году из ссылки. </w:t>
      </w:r>
      <w:proofErr w:type="gramStart"/>
      <w:r w:rsidRPr="00EE08E7">
        <w:rPr>
          <w:rFonts w:ascii="Times New Roman" w:hAnsi="Times New Roman" w:cs="Times New Roman"/>
          <w:sz w:val="28"/>
          <w:szCs w:val="28"/>
        </w:rPr>
        <w:t>Встречаясь с декабристами в эти годы Толстой был поражен как</w:t>
      </w:r>
      <w:proofErr w:type="gramEnd"/>
      <w:r w:rsidRPr="00EE08E7">
        <w:rPr>
          <w:rFonts w:ascii="Times New Roman" w:hAnsi="Times New Roman" w:cs="Times New Roman"/>
          <w:sz w:val="28"/>
          <w:szCs w:val="28"/>
        </w:rPr>
        <w:t xml:space="preserve"> нравственно сохранились эти люди и в своём новом романе он хотел сравнить людей нового поколения со старым декабристом, распространяющим на всё свой строгий и несколько идеальный взгляд». Писатель много работает в архивах, читает мемуары участников войны 1812 года и постепенно замысел его меняется, меняется и общая идея романа. Если первоначально главной была «мысль дворянская», то затем любимой идеей Толстого становится «мысль народная».</w:t>
      </w:r>
      <w:r w:rsidR="0098077C" w:rsidRPr="009807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>Произведение задумывалось в качестве повести, а позже романа «Декабристы», над которым он работал в 1860–1861 годах. Со временем автор не удовлетворяется лишь событиями 1825 года и приходит к пониманию, что необходимо раскрыть в произведение более ранние исторические события, сформировавшие волну патриотического движения и пробуждение гражданского сознания в России. Но и на этом автор не остановился, понимая неразрывную связь событий 1812 года с их истоками, которые берут свое начало с 1805 года. Таким образом, идея творческого воссоздания художественной и исторической действительности планируется автором в полувековую масштабную картину, отражающую события с 1805 по 1850-е годы.</w:t>
      </w:r>
      <w:r w:rsidR="0098077C">
        <w:rPr>
          <w:rFonts w:ascii="Times New Roman" w:hAnsi="Times New Roman" w:cs="Times New Roman"/>
          <w:sz w:val="28"/>
          <w:szCs w:val="28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>Такой замысел воссоздания исторической действительности автор назвал «Три поры». Первая из них должна была отразить исторические реалии XIX века, олицетворявшие условия формирования молодых декабристов. Следующая пора – это 1820-е годы – момент формирования гражданской активности и нравственной позиции декабристов. Кульминацией этого исторического периода, по замыслу Толстого, являлось непосредственное описание восстания декабристов, его поражения и последствий. Третья пора была задумана автором как воссоздание действительности 50-х годов, отмеченных возвращением декабристов из ссылки по амнистии в связи со смертью Николая I. Третья часть должна была стать олицетворением времени наступления долгожданных перемен в политической атмосфере России.</w:t>
      </w:r>
      <w:r w:rsidR="0098077C">
        <w:rPr>
          <w:rFonts w:ascii="Times New Roman" w:hAnsi="Times New Roman" w:cs="Times New Roman"/>
          <w:sz w:val="28"/>
          <w:szCs w:val="28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>Такой глобальный замысел автора, заключающийся в изображении весьма широкого временного отрезка, наполненного многочисленными и значимыми историческими событиями, требовал от писателя огромного напряжения и художественных сил.</w:t>
      </w:r>
      <w:r w:rsidR="0098077C">
        <w:rPr>
          <w:rFonts w:ascii="Times New Roman" w:hAnsi="Times New Roman" w:cs="Times New Roman"/>
          <w:sz w:val="28"/>
          <w:szCs w:val="28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 xml:space="preserve">Произведение, в финале которого планировалось возвращение Пьера Безухова и Наташи Ростовой из ссылки не укладывалось в рамки не то что традиционной исторической повести, а даже романа. Понимая это и </w:t>
      </w:r>
      <w:r w:rsidR="0098077C" w:rsidRPr="0098077C">
        <w:rPr>
          <w:rFonts w:ascii="Times New Roman" w:hAnsi="Times New Roman" w:cs="Times New Roman"/>
          <w:sz w:val="28"/>
          <w:szCs w:val="28"/>
        </w:rPr>
        <w:lastRenderedPageBreak/>
        <w:t>осознавая важность детального воссоздания картин войны 1812 года и ее отправных точек, Лев Николаевич решает сузить исторические рамки задуманного произведения.</w:t>
      </w:r>
      <w:r w:rsidR="0098077C" w:rsidRPr="009807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 xml:space="preserve">В окончательной задумке автора крайней временной точкой оказываются 20-е годы XIX века, о которых читатель узнает лишь в прологе, основные же события произведения совпадают с исторической действительностью с 1805 по 1812 год. Несмотря на </w:t>
      </w:r>
      <w:proofErr w:type="gramStart"/>
      <w:r w:rsidR="0098077C" w:rsidRPr="0098077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8077C" w:rsidRPr="0098077C">
        <w:rPr>
          <w:rFonts w:ascii="Times New Roman" w:hAnsi="Times New Roman" w:cs="Times New Roman"/>
          <w:sz w:val="28"/>
          <w:szCs w:val="28"/>
        </w:rPr>
        <w:t xml:space="preserve"> что автор решил передать суть исторической эпохи более кратко, книга так и не смогла соответствовать ни одному из традиционных исторических жанров. Произведение, сочетающее детальное описания всех аспектов военного и мирного времени, вылило</w:t>
      </w:r>
      <w:r w:rsidR="0098077C">
        <w:rPr>
          <w:rFonts w:ascii="Times New Roman" w:hAnsi="Times New Roman" w:cs="Times New Roman"/>
          <w:sz w:val="28"/>
          <w:szCs w:val="28"/>
        </w:rPr>
        <w:t>сь в четырехтомный роман-эпопею.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Формирование замысла определил сам автор: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1856 год  - начало замысла. "В 1856 году я начал писать повесть с известным направлением и героем, который должен быть декабристом, возвращающимся с семейством в Россию".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1825 год  - восстание декабристов. "Невольно от настоящего я перешел к 1825 году, эпохе заблуждений и несчастий моего героя".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1812 год  - война. "Чтобы понять его, мне нужно было перенестись в его молодость, и молодость его совпала со славной для России эпохой 1812 года".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 xml:space="preserve">1805- 1807 годы  - заграничные походы русской армии. "Мне совестно было писать о нашем торжестве в борьбе с 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бонапартовской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Францией, не описав наших неудач и нашего срама".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Работе над романом Толстой отдал около 7 лет (1863-1869) Нередко главы переписывались 12-13 раз. С. А. Толстая писала: «Счесть, сколько раз я переписывала «Войну и мир» невозможно». Сам Толстой говорил: «Каждый день труда оставляешь в чернильнице кусочек себя».</w:t>
      </w:r>
    </w:p>
    <w:p w:rsid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В романе нашли отражение проблемы и начала века, и его середины. Поэтому в романе как бы два плана: прошлое и настоящее. "Более всего в романе я любил мысль народную". Главная проблема - судьба народа, народ  - основа нравственных и моральных устоев общества.</w:t>
      </w:r>
    </w:p>
    <w:p w:rsidR="00782BE5" w:rsidRPr="00EE08E7" w:rsidRDefault="00782BE5" w:rsidP="00EE08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973C2D" wp14:editId="516E602E">
            <wp:extent cx="4143375" cy="3600450"/>
            <wp:effectExtent l="0" t="0" r="9525" b="0"/>
            <wp:docPr id="3" name="Рисунок 3" descr="https://static-interneturok.cdnvideo.ru/content/konspekt_image/313496/68cecdf0_0ade_0134_dcce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313496/68cecdf0_0ade_0134_dcce_22000b0c602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EE08E7">
        <w:rPr>
          <w:rFonts w:ascii="Times New Roman" w:hAnsi="Times New Roman" w:cs="Times New Roman"/>
          <w:sz w:val="28"/>
          <w:szCs w:val="28"/>
        </w:rPr>
        <w:t>"Кто истинный герой?" - общественная роль дворянства, его влияние на жизнь общества и страны.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EE08E7">
        <w:rPr>
          <w:rFonts w:ascii="Times New Roman" w:hAnsi="Times New Roman" w:cs="Times New Roman"/>
          <w:sz w:val="28"/>
          <w:szCs w:val="28"/>
        </w:rPr>
        <w:t>Истинный и ложный патриотизм.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EE08E7">
        <w:rPr>
          <w:rFonts w:ascii="Times New Roman" w:hAnsi="Times New Roman" w:cs="Times New Roman"/>
          <w:sz w:val="28"/>
          <w:szCs w:val="28"/>
        </w:rPr>
        <w:t>Назначение женщины  - сохранение семейного очага.</w:t>
      </w:r>
    </w:p>
    <w:p w:rsidR="000F63BF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Cs/>
          <w:sz w:val="28"/>
          <w:szCs w:val="28"/>
        </w:rPr>
        <w:t>В романе более 600 (550)  действующих лиц.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8E7">
        <w:rPr>
          <w:rFonts w:ascii="Times New Roman" w:hAnsi="Times New Roman" w:cs="Times New Roman"/>
          <w:sz w:val="28"/>
          <w:szCs w:val="28"/>
        </w:rPr>
        <w:t xml:space="preserve">В романе 4 тома и эпилог: </w:t>
      </w:r>
      <w:r>
        <w:rPr>
          <w:rFonts w:ascii="Times New Roman" w:hAnsi="Times New Roman" w:cs="Times New Roman"/>
          <w:sz w:val="28"/>
          <w:szCs w:val="28"/>
        </w:rPr>
        <w:t>I том 1805 год,</w:t>
      </w:r>
      <w:r w:rsidR="00E8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 том </w:t>
      </w:r>
      <w:r w:rsidR="00E8283E">
        <w:rPr>
          <w:rFonts w:ascii="Times New Roman" w:hAnsi="Times New Roman" w:cs="Times New Roman"/>
          <w:sz w:val="28"/>
          <w:szCs w:val="28"/>
        </w:rPr>
        <w:t>1806-</w:t>
      </w:r>
      <w:r w:rsidR="00E8283E" w:rsidRPr="00E8283E">
        <w:rPr>
          <w:rFonts w:ascii="Times New Roman" w:hAnsi="Times New Roman" w:cs="Times New Roman"/>
          <w:sz w:val="28"/>
          <w:szCs w:val="28"/>
        </w:rPr>
        <w:t>1811 годы</w:t>
      </w:r>
      <w:r w:rsidR="00E8283E">
        <w:rPr>
          <w:rFonts w:ascii="Times New Roman" w:hAnsi="Times New Roman" w:cs="Times New Roman"/>
          <w:sz w:val="28"/>
          <w:szCs w:val="28"/>
        </w:rPr>
        <w:t>,</w:t>
      </w:r>
      <w:r w:rsidR="00E8283E" w:rsidRPr="00E8283E">
        <w:rPr>
          <w:rFonts w:ascii="Times New Roman" w:hAnsi="Times New Roman" w:cs="Times New Roman"/>
          <w:sz w:val="28"/>
          <w:szCs w:val="28"/>
        </w:rPr>
        <w:t xml:space="preserve"> </w:t>
      </w:r>
      <w:r w:rsidR="00E8283E">
        <w:rPr>
          <w:rFonts w:ascii="Times New Roman" w:hAnsi="Times New Roman" w:cs="Times New Roman"/>
          <w:sz w:val="28"/>
          <w:szCs w:val="28"/>
        </w:rPr>
        <w:t xml:space="preserve">III том 1812 год, </w:t>
      </w:r>
      <w:r w:rsidR="000F63BF">
        <w:rPr>
          <w:rFonts w:ascii="Times New Roman" w:hAnsi="Times New Roman" w:cs="Times New Roman"/>
          <w:sz w:val="28"/>
          <w:szCs w:val="28"/>
        </w:rPr>
        <w:t>IV том </w:t>
      </w:r>
      <w:r w:rsidRPr="00EE08E7">
        <w:rPr>
          <w:rFonts w:ascii="Times New Roman" w:hAnsi="Times New Roman" w:cs="Times New Roman"/>
          <w:sz w:val="28"/>
          <w:szCs w:val="28"/>
        </w:rPr>
        <w:t>1812</w:t>
      </w:r>
      <w:r w:rsidR="000F63BF">
        <w:rPr>
          <w:rFonts w:ascii="Times New Roman" w:hAnsi="Times New Roman" w:cs="Times New Roman"/>
          <w:sz w:val="28"/>
          <w:szCs w:val="28"/>
        </w:rPr>
        <w:t>-1813 годы</w:t>
      </w:r>
      <w:proofErr w:type="gramStart"/>
      <w:r w:rsidR="000F6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283E">
        <w:rPr>
          <w:rFonts w:ascii="Times New Roman" w:hAnsi="Times New Roman" w:cs="Times New Roman"/>
          <w:sz w:val="28"/>
          <w:szCs w:val="28"/>
        </w:rPr>
        <w:t>эп</w:t>
      </w:r>
      <w:r w:rsidRPr="00EE08E7">
        <w:rPr>
          <w:rFonts w:ascii="Times New Roman" w:hAnsi="Times New Roman" w:cs="Times New Roman"/>
          <w:sz w:val="28"/>
          <w:szCs w:val="28"/>
        </w:rPr>
        <w:t>илог  1820 год.</w:t>
      </w:r>
      <w:r w:rsidR="000F63BF">
        <w:rPr>
          <w:rFonts w:ascii="Times New Roman" w:hAnsi="Times New Roman" w:cs="Times New Roman"/>
          <w:sz w:val="28"/>
          <w:szCs w:val="28"/>
        </w:rPr>
        <w:t xml:space="preserve"> </w:t>
      </w:r>
      <w:r w:rsidRPr="00EE08E7">
        <w:rPr>
          <w:rFonts w:ascii="Times New Roman" w:hAnsi="Times New Roman" w:cs="Times New Roman"/>
          <w:sz w:val="28"/>
          <w:szCs w:val="28"/>
        </w:rPr>
        <w:t>По мере продвижения работы шли наряжённые поиски заглавия романа. Первоначально – «Три поры».</w:t>
      </w:r>
      <w:r w:rsidR="000F63BF">
        <w:rPr>
          <w:rFonts w:ascii="Times New Roman" w:hAnsi="Times New Roman" w:cs="Times New Roman"/>
          <w:sz w:val="28"/>
          <w:szCs w:val="28"/>
        </w:rPr>
        <w:t xml:space="preserve"> </w:t>
      </w:r>
      <w:r w:rsidRPr="00EE08E7">
        <w:rPr>
          <w:rFonts w:ascii="Times New Roman" w:hAnsi="Times New Roman" w:cs="Times New Roman"/>
          <w:sz w:val="28"/>
          <w:szCs w:val="28"/>
        </w:rPr>
        <w:t>В 1866 году появляется вариант «Всё хорошо, что хорошо кончается»</w:t>
      </w:r>
      <w:r w:rsidR="000F63BF">
        <w:rPr>
          <w:rFonts w:ascii="Times New Roman" w:hAnsi="Times New Roman" w:cs="Times New Roman"/>
          <w:sz w:val="28"/>
          <w:szCs w:val="28"/>
        </w:rPr>
        <w:t xml:space="preserve">. </w:t>
      </w:r>
      <w:r w:rsidRPr="00EE08E7">
        <w:rPr>
          <w:rFonts w:ascii="Times New Roman" w:hAnsi="Times New Roman" w:cs="Times New Roman"/>
          <w:sz w:val="28"/>
          <w:szCs w:val="28"/>
        </w:rPr>
        <w:t>В 1867 году – «Война и мир»</w:t>
      </w:r>
      <w:r w:rsidR="000F63BF">
        <w:rPr>
          <w:rFonts w:ascii="Times New Roman" w:hAnsi="Times New Roman" w:cs="Times New Roman"/>
          <w:sz w:val="28"/>
          <w:szCs w:val="28"/>
        </w:rPr>
        <w:t>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Смысл названия романа.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lastRenderedPageBreak/>
        <w:t>Мир – отсутствие войны;</w:t>
      </w:r>
      <w:r w:rsidR="0098077C" w:rsidRPr="0098077C">
        <w:rPr>
          <w:noProof/>
          <w:lang w:eastAsia="ru-RU"/>
        </w:rPr>
        <w:t xml:space="preserve"> </w:t>
      </w:r>
      <w:r w:rsidR="0098077C">
        <w:rPr>
          <w:noProof/>
          <w:lang w:eastAsia="ru-RU"/>
        </w:rPr>
        <w:drawing>
          <wp:inline distT="0" distB="0" distL="0" distR="0" wp14:anchorId="723BFD13" wp14:editId="0268B7C5">
            <wp:extent cx="5934075" cy="2466975"/>
            <wp:effectExtent l="0" t="0" r="9525" b="9525"/>
            <wp:docPr id="1" name="Рисунок 1" descr="https://static-interneturok.cdnvideo.ru/content/konspekt_image/313494/687df430_0ade_0134_dccc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313494/687df430_0ade_0134_dccc_22000b0c60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08E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E08E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E08E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– народ,  человечество, крестьянская община, согласие и единство.</w:t>
      </w:r>
    </w:p>
    <w:p w:rsidR="000F63BF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Толстой писал и так, и так; это говорит, что в толстовском  значении переплетаются все оттенки этого понятия.</w:t>
      </w:r>
      <w:r w:rsidR="000F6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Война – не только «вооружённая борьба между государствами», но и «борьба, враждебные отношения с кем-нибудь», а в представлении толстого, ещё и всё, что может разъединять людей, например эгоизм, алчность.</w:t>
      </w:r>
    </w:p>
    <w:p w:rsidR="000F63BF" w:rsidRDefault="00EE08E7" w:rsidP="00EE0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Объяснение понятия "роман-эпопея</w:t>
      </w:r>
      <w:r w:rsidRPr="00EE08E7">
        <w:rPr>
          <w:rFonts w:ascii="Times New Roman" w:hAnsi="Times New Roman" w:cs="Times New Roman"/>
          <w:sz w:val="28"/>
          <w:szCs w:val="28"/>
        </w:rPr>
        <w:t>". Сам Толстой говорил: «Что такое «Война и мир»? Это не роман, ещё менее поэма, ещё менее историческая хроника. «Война и мир» есть то, что хотел и мог выразить автор в той форме, в которой оно выразилось». Роман-эпопея  - наиболее крупная и монументальная форма эпической литературы. Основной чертой эпопеи является то, что она воплощает в себе судьбы народов, сам исторический процесс. Для эпопеи характерна широкая, многогранная, даже всесторонняя картина мира, включающая и исторические события, и облик повседневности, и многоголосый человеческий хор, и глубокие раздумья над судьбами мира, и интимные переживания. Отсюда большой объем романа, чаще</w:t>
      </w:r>
      <w:r w:rsidRPr="00EE08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82BE5">
        <w:rPr>
          <w:rFonts w:ascii="Times New Roman" w:hAnsi="Times New Roman" w:cs="Times New Roman"/>
          <w:sz w:val="28"/>
          <w:szCs w:val="28"/>
        </w:rPr>
        <w:t>не</w:t>
      </w:r>
      <w:r w:rsidRPr="00782BE5">
        <w:rPr>
          <w:rFonts w:ascii="Times New Roman" w:hAnsi="Times New Roman" w:cs="Times New Roman"/>
          <w:bCs/>
          <w:sz w:val="28"/>
          <w:szCs w:val="28"/>
        </w:rPr>
        <w:t>сколько томов</w:t>
      </w:r>
      <w:r w:rsidR="000F63BF" w:rsidRPr="00782BE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Выявление черт эпопеи в романе «Война и мир».                                                                </w:t>
      </w:r>
    </w:p>
    <w:p w:rsidR="0098077C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EE08E7">
        <w:rPr>
          <w:rFonts w:ascii="Times New Roman" w:hAnsi="Times New Roman" w:cs="Times New Roman"/>
          <w:sz w:val="28"/>
          <w:szCs w:val="28"/>
        </w:rPr>
        <w:t>Картины русской истории (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Шенграбенская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Аустерлицкая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битвы, 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мир, война 1812 года, пожар Москвы, партизанское движение).</w:t>
      </w:r>
    </w:p>
    <w:p w:rsidR="000F63BF" w:rsidRDefault="0098077C" w:rsidP="00EE08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F420ED" wp14:editId="7A1E11C4">
            <wp:extent cx="5934075" cy="3267075"/>
            <wp:effectExtent l="0" t="0" r="9525" b="9525"/>
            <wp:docPr id="2" name="Рисунок 2" descr="https://static-interneturok.cdnvideo.ru/content/konspekt_image/313490/67cdb010_0ade_0134_dcc8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13490/67cdb010_0ade_0134_dcc8_22000b0c60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8E7" w:rsidRPr="00EE08E7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</w:t>
      </w:r>
    </w:p>
    <w:p w:rsidR="000F63BF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 xml:space="preserve">- События общественной и политической жизни (масонство, законодательная деятельность Сперанского, первые организации декабристов).                                                   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 xml:space="preserve">-  Отношения помещиков и крестьян (преобразования Пьера, Андрея; бунт 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богучаровских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крестьян, возмущение московских ремесленников).                                                              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 xml:space="preserve"> - Показ различных слоев населения (поместное, московское, петербургское дворянство; 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чинов</w:t>
      </w:r>
      <w:r w:rsidR="000F63BF">
        <w:rPr>
          <w:rFonts w:ascii="Times New Roman" w:hAnsi="Times New Roman" w:cs="Times New Roman"/>
          <w:sz w:val="28"/>
          <w:szCs w:val="28"/>
        </w:rPr>
        <w:t>ники</w:t>
      </w:r>
      <w:proofErr w:type="gramStart"/>
      <w:r w:rsidR="000F63BF">
        <w:rPr>
          <w:rFonts w:ascii="Times New Roman" w:hAnsi="Times New Roman" w:cs="Times New Roman"/>
          <w:sz w:val="28"/>
          <w:szCs w:val="28"/>
        </w:rPr>
        <w:t>;а</w:t>
      </w:r>
      <w:proofErr w:type="gramEnd"/>
      <w:r w:rsidR="000F63BF">
        <w:rPr>
          <w:rFonts w:ascii="Times New Roman" w:hAnsi="Times New Roman" w:cs="Times New Roman"/>
          <w:sz w:val="28"/>
          <w:szCs w:val="28"/>
        </w:rPr>
        <w:t>рмия;</w:t>
      </w:r>
      <w:r w:rsidRPr="00EE08E7">
        <w:rPr>
          <w:rFonts w:ascii="Times New Roman" w:hAnsi="Times New Roman" w:cs="Times New Roman"/>
          <w:sz w:val="28"/>
          <w:szCs w:val="28"/>
        </w:rPr>
        <w:t>крестьяне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>).                                                                    </w:t>
      </w:r>
      <w:r w:rsidR="000F63BF">
        <w:rPr>
          <w:rFonts w:ascii="Times New Roman" w:hAnsi="Times New Roman" w:cs="Times New Roman"/>
          <w:sz w:val="28"/>
          <w:szCs w:val="28"/>
        </w:rPr>
        <w:t xml:space="preserve">                   - </w:t>
      </w:r>
      <w:r w:rsidRPr="00EE08E7">
        <w:rPr>
          <w:rFonts w:ascii="Times New Roman" w:hAnsi="Times New Roman" w:cs="Times New Roman"/>
          <w:sz w:val="28"/>
          <w:szCs w:val="28"/>
        </w:rPr>
        <w:t>Широкая панорама бытовых сцен дворянской жизни (балы, великосветские приемы, обеды, охота, посещение театра и др.).                                                                                      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- Огромное количество человеческих характеров.                                                                    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 - Большая протяженность во времени (15 лет).                                                                          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- Широкий охват пространства (Петербург, Москва, поместья Лысые Горы и Отрадное, Австрия, Смоленск, Бородино</w:t>
      </w:r>
      <w:r w:rsidR="00782BE5">
        <w:rPr>
          <w:rFonts w:ascii="Times New Roman" w:hAnsi="Times New Roman" w:cs="Times New Roman"/>
          <w:sz w:val="28"/>
          <w:szCs w:val="28"/>
        </w:rPr>
        <w:t>)</w:t>
      </w:r>
      <w:r w:rsidRPr="00EE08E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782BE5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 </w:t>
      </w:r>
      <w:r w:rsidRPr="00EE08E7">
        <w:rPr>
          <w:rFonts w:ascii="Times New Roman" w:hAnsi="Times New Roman" w:cs="Times New Roman"/>
          <w:b/>
          <w:bCs/>
          <w:sz w:val="28"/>
          <w:szCs w:val="28"/>
        </w:rPr>
        <w:t>Таким образом,</w:t>
      </w:r>
      <w:r w:rsidRPr="00EE08E7">
        <w:rPr>
          <w:rFonts w:ascii="Times New Roman" w:hAnsi="Times New Roman" w:cs="Times New Roman"/>
          <w:sz w:val="28"/>
          <w:szCs w:val="28"/>
        </w:rPr>
        <w:t> замысел Толстого требовал создания нового жанра, и только роман-эпопея мог</w:t>
      </w:r>
      <w:r w:rsidR="000F63BF">
        <w:rPr>
          <w:rFonts w:ascii="Times New Roman" w:hAnsi="Times New Roman" w:cs="Times New Roman"/>
          <w:sz w:val="28"/>
          <w:szCs w:val="28"/>
        </w:rPr>
        <w:t xml:space="preserve"> воплотить все авторские </w:t>
      </w:r>
      <w:r w:rsidRPr="00EE08E7">
        <w:rPr>
          <w:rFonts w:ascii="Times New Roman" w:hAnsi="Times New Roman" w:cs="Times New Roman"/>
          <w:sz w:val="28"/>
          <w:szCs w:val="28"/>
        </w:rPr>
        <w:t xml:space="preserve">условия. </w:t>
      </w:r>
    </w:p>
    <w:p w:rsidR="00B92561" w:rsidRPr="00B92561" w:rsidRDefault="00B92561" w:rsidP="00B92561">
      <w:pPr>
        <w:pStyle w:val="1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</w:pPr>
      <w:r w:rsidRPr="00B92561">
        <w:rPr>
          <w:rFonts w:ascii="Times New Roman" w:hAnsi="Times New Roman" w:cs="Times New Roman"/>
          <w:color w:val="000000" w:themeColor="text1"/>
        </w:rPr>
        <w:lastRenderedPageBreak/>
        <w:t>2.</w:t>
      </w:r>
      <w:r w:rsidRPr="00B92561">
        <w:rPr>
          <w:rFonts w:ascii="Helvetica" w:eastAsia="Times New Roman" w:hAnsi="Helvetica" w:cs="Helvetica"/>
          <w:b w:val="0"/>
          <w:bCs w:val="0"/>
          <w:color w:val="000000" w:themeColor="text1"/>
          <w:kern w:val="36"/>
          <w:sz w:val="33"/>
          <w:szCs w:val="33"/>
          <w:lang w:eastAsia="ru-RU"/>
        </w:rPr>
        <w:t xml:space="preserve"> </w:t>
      </w:r>
      <w:r w:rsidRPr="00B92561">
        <w:rPr>
          <w:rFonts w:ascii="Times New Roman" w:eastAsia="Times New Roman" w:hAnsi="Times New Roman" w:cs="Times New Roman"/>
          <w:bCs w:val="0"/>
          <w:color w:val="333333"/>
          <w:kern w:val="36"/>
          <w:lang w:eastAsia="ru-RU"/>
        </w:rPr>
        <w:t>Москва и Петербург в «Войне и мире»</w:t>
      </w:r>
    </w:p>
    <w:p w:rsidR="00EC340E" w:rsidRPr="00EC340E" w:rsidRDefault="00CB0AFC" w:rsidP="00EC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 w:rsidR="00EC340E" w:rsidRPr="00EC340E">
        <w:rPr>
          <w:rFonts w:ascii="Times New Roman" w:hAnsi="Times New Roman" w:cs="Times New Roman"/>
          <w:sz w:val="28"/>
          <w:szCs w:val="28"/>
        </w:rPr>
        <w:t>Важнейшим идейно-композиционным принципом романа «Война и мир» является антитеза.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Антитеза (от греч.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antithesis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– «противоположение») – художественное противопоставление характеров, обстоятельств, понятий, композиционных элементов и пр., создающее эффект резкого контраста.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Москва и Петербург – это два противоположных города, с точки зрения Толстого. Для начала подробнее разберем первые два эпизода книги (вечер у Анны Павловны и именины у Ростовых).</w:t>
      </w:r>
      <w:r w:rsidR="00A1212C">
        <w:rPr>
          <w:rFonts w:ascii="Times New Roman" w:hAnsi="Times New Roman" w:cs="Times New Roman"/>
          <w:sz w:val="28"/>
          <w:szCs w:val="28"/>
        </w:rPr>
        <w:t xml:space="preserve"> </w:t>
      </w:r>
      <w:r w:rsidR="00A1212C" w:rsidRPr="00EC340E">
        <w:rPr>
          <w:rFonts w:ascii="Times New Roman" w:hAnsi="Times New Roman" w:cs="Times New Roman"/>
          <w:sz w:val="28"/>
          <w:szCs w:val="28"/>
        </w:rPr>
        <w:t xml:space="preserve"> </w:t>
      </w:r>
      <w:r w:rsidRPr="00EC340E">
        <w:rPr>
          <w:rFonts w:ascii="Times New Roman" w:hAnsi="Times New Roman" w:cs="Times New Roman"/>
          <w:sz w:val="28"/>
          <w:szCs w:val="28"/>
        </w:rPr>
        <w:t xml:space="preserve">«События все время развиваются в каком-либо конкретном пространстве: в Петербурге, в Москве, в деревне, на почтовом тракте. При этом характер событий оказывается тесно связанным с местом, в котором они развертываются.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Более того, в такой же мере, в какой Петербург является “своим” пространством для Онегина, деревня – органичный мир Татьяны, и, как Онегин в деревне остается временным гостем, заезжим посетителем, проникнувшим в чужое пространство, так Татьяна чужая в Москве – в доме тетки и в зале Благородного собрания – и в Петербурге в собственном доме».</w:t>
      </w:r>
      <w:proofErr w:type="gramEnd"/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Такой же принцип принадлежности героя к определенному пространству можно проследить и в романе Толстого. Например, пространство Курагиных – это Петербург, пространство Ростовых – Москва и их имение в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Отрадном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>, а пространство Болконских – Лысые Горы.</w:t>
      </w:r>
    </w:p>
    <w:p w:rsidR="00EC340E" w:rsidRPr="00EC340E" w:rsidRDefault="00E660E7" w:rsidP="00EC340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8" w:anchor="mediaplayer" w:tooltip="Смотреть в видеоуроке" w:history="1">
        <w:r w:rsidR="00EC340E" w:rsidRPr="00EC340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Москва и Петербург в романе Толстого</w:t>
        </w:r>
      </w:hyperlink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Роман начинается с вечера у фрейлины Анны Павловны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(рис. 2).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2809875"/>
            <wp:effectExtent l="0" t="0" r="0" b="9525"/>
            <wp:docPr id="7" name="Рисунок 7" descr="https://static-interneturok.cdnvideo.ru/content/konspekt_image/315434/e1aaca70_21b4_0134_bf0f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315434/e1aaca70_21b4_0134_bf0f_22000b0c602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lastRenderedPageBreak/>
        <w:t xml:space="preserve">Рис. 2. Салон Анны Павловны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Шерер</w:t>
      </w:r>
      <w:proofErr w:type="spellEnd"/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Первым появляется князь Василий Курагин.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«Прежде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скажите, как ваше здоровье, милый друг? Успокойте меня, — сказал он, не изменяя голоса и тоном, в котором из-за приличия и участия просвечивало равнодушие и даже насмешка».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«&lt;...&gt;сказал князь по привычке, как заведенные часы, говоря вещи, которым он и не хотел, чтобы верили».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«Князь Василий говорил всегда лениво, как актер говорит роль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пиесы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Обратите внимание на постоянное сравнение князя Василия с механизмом. Сам вечер и гости салона напоминают Толстому прядильную мастерскую, и об Анне Павловне говорится, что она заводила равномерную, приличную разговорную машину. А когда Пьер и аббат слишком оживленно разговаривали, это ей не понравилось: они явно выделялись на общем фоне. Толстой нарочито подчеркивает театральность высшего общества, в котором каждый играет свою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и отклонения от сценария не приветствуются.</w:t>
      </w:r>
    </w:p>
    <w:p w:rsidR="00EC340E" w:rsidRPr="00EC340E" w:rsidRDefault="00E660E7" w:rsidP="00EC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  <w:r w:rsidR="00EC340E" w:rsidRPr="00EC340E">
        <w:rPr>
          <w:rFonts w:ascii="Times New Roman" w:hAnsi="Times New Roman" w:cs="Times New Roman"/>
          <w:b/>
          <w:bCs/>
          <w:sz w:val="28"/>
          <w:szCs w:val="28"/>
        </w:rPr>
        <w:t>Петербург в 1812 году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40E">
        <w:rPr>
          <w:rFonts w:ascii="Times New Roman" w:hAnsi="Times New Roman" w:cs="Times New Roman"/>
          <w:sz w:val="28"/>
          <w:szCs w:val="28"/>
        </w:rPr>
        <w:t>«В числе бесчисленных подразделений, которые можно сделать в явлениях жизни, можно подразделить их все на такие, в которых преобладает содержание, другие — в которых преобладает форма.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К числу таковых, в противоположность деревенской, земской, губернской, даже московской жизни, можно отнести жизнь петербургскую, в особенности салонную. Эта жизнь неизменна.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С 1805 года мы мирились и ссорились с Бонапартом, мы делали конституции и разделывали их, а салон Анны Павловны и салон Элен были точно такие же, какие они были один семь лет, другой пять лет тому назад».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Любопытно, что князь Василий иногда путает, что нужно говорить в салоне Элен, где большая часть людей придерживается франкофильских убеждений, а что – у Анны Павловны, где преобладают сторонники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антинаполеоновских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убеждений, и ему такие ошибки прощают.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Жизнь высшего сословия не наполнена смыслом, она призрачная, жизнь мертвой формы. Неслучайно в 1812 году Элен озабочена вопросом, как выйти замуж при живом муже. В этом случае Толстой высмеивает стиль </w:t>
      </w:r>
      <w:r w:rsidRPr="00EC340E">
        <w:rPr>
          <w:rFonts w:ascii="Times New Roman" w:hAnsi="Times New Roman" w:cs="Times New Roman"/>
          <w:sz w:val="28"/>
          <w:szCs w:val="28"/>
        </w:rPr>
        <w:lastRenderedPageBreak/>
        <w:t>жизни высшего общества. Он противопоставляет это иным, значительным событиям. Ведь именно в это время была захвачена Москва и Пьер попадает в плен (рис. 3).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3581400"/>
            <wp:effectExtent l="0" t="0" r="0" b="0"/>
            <wp:docPr id="6" name="Рисунок 6" descr="https://static-interneturok.cdnvideo.ru/content/konspekt_image/315435/e1cfd8b0_21b4_0134_bf10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315435/e1cfd8b0_21b4_0134_bf10_22000b0c602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Рис. 3. Пьер Безухов в плену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Не случайно Толстой пишет: «В Петербурге в это время в высших кругах, с большим жаром, чем когда-нибудь, шла сложная борьба партий Румянцева, французов, Марии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Феодоровны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, цесаревича и других, заглушаемая, как всегда,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трубением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придворных трутней. Но спокойная, роскошная, озабоченная только призраками, отражениями жизни, петербургская жизнь шла по-старому; и из-за хода этой жизни надо было делать большие усилия, чтобы сознавать опасность и то трудное положение, в котором находился русский народ. Те же были выходы, балы, тот же французский театр, те же интересы дворов, те же интересы службы и интриги//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 разговоре князь Василий упоминает своих детей: «Мои дети – обуза моего существования. Это мой крест».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И в случае Толстого, для которого семья была самым ценным в жизни, это самый верный способ охарактеризовать князя самым скверным образом. На протяжении всего эпизода можно заметить неприкрытую фальшь, все гости совершают обряд приветствия никому не известной и не интересной тетушки. И автор выделяет лишь двух живых людей среди этой бездушной толпы: Пьера и князя Андрея. Первого Толстой сравнивает с ребенком в </w:t>
      </w:r>
      <w:r w:rsidRPr="00EC340E">
        <w:rPr>
          <w:rFonts w:ascii="Times New Roman" w:hAnsi="Times New Roman" w:cs="Times New Roman"/>
          <w:sz w:val="28"/>
          <w:szCs w:val="28"/>
        </w:rPr>
        <w:lastRenderedPageBreak/>
        <w:t>игрушечной лавке, намекая на поддельность окружающего его пространства и людей.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«Но, несмотря на это низшее по своему сорту приветствие, при виде вошедшего Пьера в лице Анны Павловны изобразилось беспокойство и страх, подобный тому, который выражается при виде чего-нибудь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слишком огромного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и несвойственного месту.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&lt;...&gt;И, отделавшись от молодого человека, не умеющего жить, она возвратилась к своим занятиям хозяйки дома».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«Как хороший метрдотель подает как нечто сверхъестественно-прекрасное тот кусок говядины, который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не захочется, если увидать его в грязной кухне, так в нынешний вечер Анна Павловна сервировала своим гостям сначала виконта, потом аббата, как что-то сверхъестественно-утонченное».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Сначала может показаться, что князь Василий прибыл на вечер, чтоб справиться о самочувствии больной, но на самом деле он приехал замолвить слово за своего старшего сына, которого хотел пристроить в дипломатическую миссию в Австрии. В свою очередь Анна Михайловна Друбецкая приехала просить у князя Василия протекции для своего сына Бориса (рис. 4).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4133850"/>
            <wp:effectExtent l="0" t="0" r="0" b="0"/>
            <wp:docPr id="5" name="Рисунок 5" descr="https://static-interneturok.cdnvideo.ru/content/konspekt_image/315436/e1f5d950_21b4_0134_bf11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15436/e1f5d950_21b4_0134_bf11_22000b0c602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40E">
        <w:rPr>
          <w:rFonts w:ascii="Times New Roman" w:hAnsi="Times New Roman" w:cs="Times New Roman"/>
          <w:sz w:val="28"/>
          <w:szCs w:val="28"/>
        </w:rPr>
        <w:t>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lastRenderedPageBreak/>
        <w:t>Рис. 4. Князь Василий Курагин и А.М. Друбецкая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40E">
        <w:rPr>
          <w:rFonts w:ascii="Times New Roman" w:hAnsi="Times New Roman" w:cs="Times New Roman"/>
          <w:sz w:val="28"/>
          <w:szCs w:val="28"/>
        </w:rPr>
        <w:t>И показать это несоответствие истинного и фальшивого для Толстого очень важно.</w:t>
      </w:r>
      <w:proofErr w:type="gramEnd"/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 московских эпизодах автор уделяет внимание тому, как каждый из персонажей приветствует остальных. Например, Анна Павловна приветствовала каждого по-разному, в зависимости от того, насколько оценивала его значимость. Так она поступила с Пьером: «Анна Павловна приветствовала его поклоном, относящимся к людям самой низшей иерархии в ее салоне».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Граф Ростов говорит «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machère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moncher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»«всем без исключения, без малейших оттенков как выше, так и ниже его стоявшим людям.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Об Илье Андреевиче говорится так: «Предлагал догадки о погоде, советовался, советовался о здоровье, иногда на русском, иногда на очень дурном, но самоуверенном французском языке».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Важно отметить, что уровень владения французским языком также определяет героя в романе Толстого, и, например,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дурной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с уверенностью используемый язык, на котором говорит граф Ростов, по мнению автора, только красит его. Толстой изображает графа непосредственным, естественным и прямолинейным человеком, который никогда не сдерживается и дает волю эмоциям. Так происходит и тогда, когда заходит разговор о проступках Пьера, Курагина и Долохова (в частности, о том, когда они привязали квартального к спине медведя и пустили животное плавать). Граф Ростов прокомментировал это так: «Хороша,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machère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, фигура квартального, — закричал граф, помирая со смеху».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Так же, как и в Петербурге, в московских эпизодах несколько живых людей разбавляют основную массу призраков. Одним из представителей высшего сословия здесь является Вера.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«— Всегда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старшими детьми мудрят, хотят сделать что-нибудь необыкновенное, — сказала гостья.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— Что греха таить: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machère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Графинюшка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мудрила с Верой, — сказал граф. — Ну, да что ж! Все-таки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славная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вышла, — прибавил он, одобрительно подмигивая Вере».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lastRenderedPageBreak/>
        <w:t>О Вере также сказано: «Но улыбка не украсила лица Веры, как это обыкновенно бывает; напротив, лицо ее стало неестественно и оттого неприятно».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Давайте вспомним, что пишет Толстой в своей повести «Детство» про улыбку: «Мне кажется, что в одной улыбке состоит то, что называют красотою лица: если улыбка прибавляет прелести лицу, то лицо прекрасно; если она не изменяет его, то оно обыкновенно; если она портит его, то оно дурно».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Еще одним важным персонажем в данных эпизодах является Берг, о нем сказано довольно ясно: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«Разговор его всегда касался только его одного; он всегда спокойно молчал, пока говорили о чем-нибудь, не имеющим прямого к нему отношения».</w:t>
      </w:r>
      <w:proofErr w:type="gramEnd"/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Все, что происходит на этом именинном обеде, как будто противостоит чинности. Одной из важных сцен является танец Марьи Дмитриевны и графа Ростова. Илья Андреевич самозабвенно танцует, забыв о своем возрасте, а Марья Дмитриевна танцует только лицом, в силу своей тучности и внушительного возраста. Танец этот прелестен, вызывает всеобщий восторг. Видно,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40E">
        <w:rPr>
          <w:rFonts w:ascii="Times New Roman" w:hAnsi="Times New Roman" w:cs="Times New Roman"/>
          <w:sz w:val="28"/>
          <w:szCs w:val="28"/>
        </w:rPr>
        <w:t>что Толстой любуется своими московскими героями и самой атмосферой.</w:t>
      </w:r>
    </w:p>
    <w:p w:rsidR="00A1212C" w:rsidRDefault="00E660E7" w:rsidP="00EC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0" o:hralign="center" o:hrstd="t" o:hrnoshade="t" o:hr="t" fillcolor="#333" stroked="f"/>
        </w:pic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b/>
          <w:bCs/>
          <w:sz w:val="28"/>
          <w:szCs w:val="28"/>
        </w:rPr>
        <w:t>Обед в Английском клубе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 петербургских сценах нет даже и намека на очарование города или горожан, что противоречит видению Петербурга Пушкиным и в «Евгении Онегине», и в «Медном всаднике».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Петербург неугомонный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>ж барабаном пробуждён.</w:t>
      </w:r>
      <w:r w:rsidRPr="00EC340E">
        <w:rPr>
          <w:rFonts w:ascii="Times New Roman" w:hAnsi="Times New Roman" w:cs="Times New Roman"/>
          <w:sz w:val="28"/>
          <w:szCs w:val="28"/>
        </w:rPr>
        <w:br/>
        <w:t>Встаёт купец, идёт разносчик,</w:t>
      </w:r>
      <w:r w:rsidRPr="00EC340E">
        <w:rPr>
          <w:rFonts w:ascii="Times New Roman" w:hAnsi="Times New Roman" w:cs="Times New Roman"/>
          <w:sz w:val="28"/>
          <w:szCs w:val="28"/>
        </w:rPr>
        <w:br/>
        <w:t>На биржу тянется извозчик,</w:t>
      </w:r>
      <w:r w:rsidRPr="00EC340E">
        <w:rPr>
          <w:rFonts w:ascii="Times New Roman" w:hAnsi="Times New Roman" w:cs="Times New Roman"/>
          <w:sz w:val="28"/>
          <w:szCs w:val="28"/>
        </w:rPr>
        <w:br/>
        <w:t xml:space="preserve">С кувшином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охтенка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спешит,</w:t>
      </w:r>
      <w:r w:rsidRPr="00EC340E">
        <w:rPr>
          <w:rFonts w:ascii="Times New Roman" w:hAnsi="Times New Roman" w:cs="Times New Roman"/>
          <w:sz w:val="28"/>
          <w:szCs w:val="28"/>
        </w:rPr>
        <w:br/>
        <w:t>Под ней снег утренний хрустит”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(Отрывок из «Евгения Онегина»)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Люблю зимы твоей жестокой</w:t>
      </w:r>
      <w:r w:rsidRPr="00EC340E">
        <w:rPr>
          <w:rFonts w:ascii="Times New Roman" w:hAnsi="Times New Roman" w:cs="Times New Roman"/>
          <w:sz w:val="28"/>
          <w:szCs w:val="28"/>
        </w:rPr>
        <w:br/>
        <w:t>Недвижный воздух и мороз,</w:t>
      </w:r>
      <w:r w:rsidRPr="00EC340E">
        <w:rPr>
          <w:rFonts w:ascii="Times New Roman" w:hAnsi="Times New Roman" w:cs="Times New Roman"/>
          <w:sz w:val="28"/>
          <w:szCs w:val="28"/>
        </w:rPr>
        <w:br/>
        <w:t>Бег санок вдоль Невы широкой,</w:t>
      </w:r>
      <w:r w:rsidRPr="00EC340E">
        <w:rPr>
          <w:rFonts w:ascii="Times New Roman" w:hAnsi="Times New Roman" w:cs="Times New Roman"/>
          <w:sz w:val="28"/>
          <w:szCs w:val="28"/>
        </w:rPr>
        <w:br/>
      </w:r>
      <w:r w:rsidRPr="00EC340E">
        <w:rPr>
          <w:rFonts w:ascii="Times New Roman" w:hAnsi="Times New Roman" w:cs="Times New Roman"/>
          <w:sz w:val="28"/>
          <w:szCs w:val="28"/>
        </w:rPr>
        <w:lastRenderedPageBreak/>
        <w:t>Девичьи лица ярче роз,</w:t>
      </w:r>
      <w:r w:rsidRPr="00EC340E">
        <w:rPr>
          <w:rFonts w:ascii="Times New Roman" w:hAnsi="Times New Roman" w:cs="Times New Roman"/>
          <w:sz w:val="28"/>
          <w:szCs w:val="28"/>
        </w:rPr>
        <w:br/>
        <w:t>И блеск, и шум, и говор балов,</w:t>
      </w:r>
      <w:r w:rsidRPr="00EC340E">
        <w:rPr>
          <w:rFonts w:ascii="Times New Roman" w:hAnsi="Times New Roman" w:cs="Times New Roman"/>
          <w:sz w:val="28"/>
          <w:szCs w:val="28"/>
        </w:rPr>
        <w:br/>
        <w:t>А в час пирушки холостой</w:t>
      </w:r>
      <w:r w:rsidRPr="00EC340E">
        <w:rPr>
          <w:rFonts w:ascii="Times New Roman" w:hAnsi="Times New Roman" w:cs="Times New Roman"/>
          <w:sz w:val="28"/>
          <w:szCs w:val="28"/>
        </w:rPr>
        <w:br/>
        <w:t>Шипенье пенистых бокалов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пунша пламень голубой.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(Отрывок из «Медного всадника»)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Москва же у Толстого противопоставлена Петербургу, она прекрасна. Он не идеализирует ее, можно встретить и сцены с иронией, можно найти и сцены, связанные с катастрофами в жизни героев. Москва изображена и воспринимается неоднозначно. И обед в Английском клубе, который дается в честь Багратиона, тоже неоднозначно написан.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40E">
        <w:rPr>
          <w:rFonts w:ascii="Times New Roman" w:hAnsi="Times New Roman" w:cs="Times New Roman"/>
          <w:sz w:val="28"/>
          <w:szCs w:val="28"/>
        </w:rPr>
        <w:t>На первом плане эпизода Илья Андреевич, который является одним из старост клуба, человек, который славился своим гостеприимством, своей добротой и широтой и который был готов вложить свои собственные деньги в общее дело.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Все гости клуба изображаются с помощью метафор. Сначала Толстой описывает их так: «Как пчелы на весеннем пролете, снова взад и вперед». Гости ждут Багратиона и растекаются по залам. Потом появляется Багратион: «Разбросанные в разных комнатах гости, как встряхнутая рожь на лопате, столпились в одну кучу и остановились в большой гостиной у дверей зала». И наконец: «Триста человек разместились в столовой по чинам и важности, кто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– поближе к чествуемому гостю: так же естественно, как вода разливается туда глубже, где местность ниже».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Толстой любопытно изобразил и самого Багратиона: «Он шел, не зная, куда девать руки, застенчиво и неловко, по паркету приемной: ему привычнее и легче было ходить под пулями по вспаханному полю, как он шел перед Курским полком в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Шенграбене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Еще один персонаж, взятый крупным планом, – это Пьер. Его мучают и неверность его жены, и предательство Долохова, которого он, по сути, привез к себе в дом и о котором всячески заботился. Именно на обеде происходит неприятная сцена, в которой Долохов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поднимает тост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за прекрасных женщин и их любовников, а Пьер не выдерживает его намека и вызывает его на дуэль. Тут стоит вспомнить еще об одном событии, связанном с Долоховым, а именно с его победой в карточной игре над Ростовым, приехавшим в Москву. Несмотря на то, что Долохов и Ростов – друзья, Долохов злится на Ростова из-за того, что Соня отказала ему, так как </w:t>
      </w:r>
      <w:r w:rsidRPr="00EC340E">
        <w:rPr>
          <w:rFonts w:ascii="Times New Roman" w:hAnsi="Times New Roman" w:cs="Times New Roman"/>
          <w:sz w:val="28"/>
          <w:szCs w:val="28"/>
        </w:rPr>
        <w:lastRenderedPageBreak/>
        <w:t>влюблена в Николая. Он мстит ему, жульничая и обыгрывая его на огромную сумму.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 московских сценах изображена жизнь в ее полноте со всеми горестями и радостями, с войной и миром, с поединками и дружбой, с любовь и ненавистью, с естественностью и условностями. Это и есть обыденная жизнь, и именно о ней «Война и мир»</w:t>
      </w:r>
    </w:p>
    <w:p w:rsidR="00EC340E" w:rsidRPr="00EC340E" w:rsidRDefault="00E660E7" w:rsidP="00EC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0;height:0" o:hralign="center" o:hrstd="t" o:hrnoshade="t" o:hr="t" fillcolor="#333" stroked="f"/>
        </w:pict>
      </w:r>
      <w:r w:rsidR="00EC340E" w:rsidRPr="00EC340E">
        <w:rPr>
          <w:rFonts w:ascii="Times New Roman" w:hAnsi="Times New Roman" w:cs="Times New Roman"/>
          <w:b/>
          <w:bCs/>
          <w:sz w:val="28"/>
          <w:szCs w:val="28"/>
        </w:rPr>
        <w:t>Москва после нашествия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40E">
        <w:rPr>
          <w:rFonts w:ascii="Times New Roman" w:hAnsi="Times New Roman" w:cs="Times New Roman"/>
          <w:sz w:val="28"/>
          <w:szCs w:val="28"/>
        </w:rPr>
        <w:t xml:space="preserve">«Так же, как трудно объяснить, для чего, куда спешат муравьи из раскиданной кочки, одни прочь из кочки, таща соринки, яйца и мертвые тела, другие назад в кочку — для чего они сталкиваются, догоняют друг друга, дерутся, — так же трудно было бы объяснить причины, заставлявшие русских людей после выхода французов толпиться в том месте, которое прежде называлось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Но так же, как, глядя на рассыпанных вокруг разоренной кучки муравьев, несмотря на полное уничтожение кочки, видно по цепкости, энергии, по бесчисленности копошащихся насекомых, что разорено все, кроме чего-то неразрушимого, невещественного, составляющего всю силу кочки, — так же и Москва, в октябре месяце, несмотря на то, что не было ни начальства, ни церквей, ни святынь, ни богатств, ни домов, была та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Москва, какою она была в августе. Все было разрушено, кроме чего-то невещественного, но могущественного и неразрушимого».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Само сравнение Толстого своих героев с муравейником не обидно, с точки зрения автора,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муравье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выполняют нечто инстинктивное, но необходимое. Так, как муравьи, поступали русские люди.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«Вступившие в разоренную Москву русские, застав ее разграбленною, стали тоже грабить».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У Толстого отсутствует понятие казенного патриотизма, он не пишет, что все разом ринулись отстраивать город, он описывает все более правдиво.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«Обозы мужиков приезжали в Москву с тем, чтобы увозить по деревням все, что было брошено по разоренным московским домам и улицам. Казаки увозили, что могли, в свои ставки; хозяева домов забирали все то, что они находили в других домах, и переносили к себе под предлогом, что это была их собственность.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lastRenderedPageBreak/>
        <w:t>Но за первыми грабителями приезжали другие, третьи, и грабеж с каждым днем, по мере увеличения грабителей, становился труднее и труднее и принимал более определенные формы.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Через неделю уже мужики, приезжавшие с пустыми подводами, для того чтоб увозить вещи, были останавливаемы начальством и принуждаемы к тому, чтобы вывозить мертвые тела из города. Другие мужики, прослышав про неудачу товарищей, приезжали в город с хлебом, овсом, сеном, сбивая цену друг другу до цены ниже прежней. Артели плотников, надеясь на дорогие заработки, каждый день входили в Москву, и со всех сторон рубились новые, чинились погорелые дома. Купцы в балаганах открывали торговлю. Харчевни, постоялые дворы устраивались в обгорелых домах. Духовенство возобновило службу во многих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непогоревших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церквах. Жертвователи приносили разграбленные церковные вещи. Чиновники прилаживали свои столы с сукном и шкафы с бумагами в маленьких комнатах. Высшее начальство и полиция распоряжались раздачею оставшегося после французов добра».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Все, что происходило в Москве после нашествия, было также хаотично, как сожжение города (рис. 5).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2952750"/>
            <wp:effectExtent l="0" t="0" r="9525" b="0"/>
            <wp:docPr id="4" name="Рисунок 4" descr="https://static-interneturok.cdnvideo.ru/content/konspekt_image/315437/e21ba090_21b4_0134_bf12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315437/e21ba090_21b4_0134_bf12_22000b0c602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Рис. 5. Пожар в Москве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Толстой самостоятельно выстроил историческую концепцию этих событий. Он считал, что все, что произошло, произошло от сцепления множества причин и точно так же все само собой придет в нормальное состояние: город начнут отстраивать и снова заселять</w:t>
      </w:r>
    </w:p>
    <w:p w:rsidR="007B7D0D" w:rsidRDefault="009C2965">
      <w:pPr>
        <w:rPr>
          <w:rFonts w:ascii="Times New Roman" w:hAnsi="Times New Roman" w:cs="Times New Roman"/>
          <w:sz w:val="28"/>
          <w:szCs w:val="28"/>
        </w:rPr>
      </w:pPr>
      <w:r w:rsidRPr="00C7711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B0AFC" w:rsidRPr="00C77113">
        <w:rPr>
          <w:rFonts w:ascii="Times New Roman" w:hAnsi="Times New Roman" w:cs="Times New Roman"/>
          <w:b/>
          <w:sz w:val="28"/>
          <w:szCs w:val="28"/>
        </w:rPr>
        <w:t>Образ Андрея Болконского</w:t>
      </w:r>
      <w:r w:rsidR="00CB0AFC">
        <w:rPr>
          <w:rFonts w:ascii="Times New Roman" w:hAnsi="Times New Roman" w:cs="Times New Roman"/>
          <w:sz w:val="28"/>
          <w:szCs w:val="28"/>
        </w:rPr>
        <w:t>.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0AFC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0A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«Война и мир</w:t>
      </w:r>
      <w:r w:rsidR="00C77113">
        <w:rPr>
          <w:rFonts w:ascii="Times New Roman" w:hAnsi="Times New Roman" w:cs="Times New Roman"/>
          <w:sz w:val="28"/>
          <w:szCs w:val="28"/>
        </w:rPr>
        <w:t>»</w:t>
      </w:r>
      <w:r w:rsidRPr="00CB0AFC">
        <w:rPr>
          <w:rFonts w:ascii="Times New Roman" w:hAnsi="Times New Roman" w:cs="Times New Roman"/>
          <w:sz w:val="28"/>
          <w:szCs w:val="28"/>
        </w:rPr>
        <w:t xml:space="preserve"> </w:t>
      </w:r>
      <w:r w:rsidR="00C77113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CB0AFC">
        <w:rPr>
          <w:rFonts w:ascii="Times New Roman" w:hAnsi="Times New Roman" w:cs="Times New Roman"/>
          <w:sz w:val="28"/>
          <w:szCs w:val="28"/>
        </w:rPr>
        <w:t>образ</w:t>
      </w:r>
      <w:r w:rsidR="00C77113">
        <w:rPr>
          <w:rFonts w:ascii="Times New Roman" w:hAnsi="Times New Roman" w:cs="Times New Roman"/>
          <w:sz w:val="28"/>
          <w:szCs w:val="28"/>
        </w:rPr>
        <w:t>ы</w:t>
      </w:r>
      <w:r w:rsidRPr="00CB0AFC">
        <w:rPr>
          <w:rFonts w:ascii="Times New Roman" w:hAnsi="Times New Roman" w:cs="Times New Roman"/>
          <w:sz w:val="28"/>
          <w:szCs w:val="28"/>
        </w:rPr>
        <w:t xml:space="preserve"> героев, нравственно сильных и подающих жизненный пример. </w:t>
      </w:r>
      <w:r w:rsidR="00C77113">
        <w:rPr>
          <w:rFonts w:ascii="Times New Roman" w:hAnsi="Times New Roman" w:cs="Times New Roman"/>
          <w:sz w:val="28"/>
          <w:szCs w:val="28"/>
        </w:rPr>
        <w:t xml:space="preserve">Эти </w:t>
      </w:r>
      <w:r w:rsidRPr="00CB0AFC">
        <w:rPr>
          <w:rFonts w:ascii="Times New Roman" w:hAnsi="Times New Roman" w:cs="Times New Roman"/>
          <w:sz w:val="28"/>
          <w:szCs w:val="28"/>
        </w:rPr>
        <w:t>геро</w:t>
      </w:r>
      <w:r w:rsidR="00C77113">
        <w:rPr>
          <w:rFonts w:ascii="Times New Roman" w:hAnsi="Times New Roman" w:cs="Times New Roman"/>
          <w:sz w:val="28"/>
          <w:szCs w:val="28"/>
        </w:rPr>
        <w:t>и</w:t>
      </w:r>
      <w:r w:rsidRPr="00CB0AFC">
        <w:rPr>
          <w:rFonts w:ascii="Times New Roman" w:hAnsi="Times New Roman" w:cs="Times New Roman"/>
          <w:sz w:val="28"/>
          <w:szCs w:val="28"/>
        </w:rPr>
        <w:t xml:space="preserve"> проходят трудный путь, чтобы найти свою истину в жизни. Таковым представлен в романе «Война и мир» образ Андрея Болконского. Образ многогранный, неоднозначный, сложный, но понятный читателю.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Портрет Андрея Болконского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 xml:space="preserve">Мы встречаемся с Болконским на вечере Анны Павловны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. </w:t>
      </w:r>
      <w:r w:rsidR="00C77113">
        <w:rPr>
          <w:rFonts w:ascii="Times New Roman" w:hAnsi="Times New Roman" w:cs="Times New Roman"/>
          <w:sz w:val="28"/>
          <w:szCs w:val="28"/>
        </w:rPr>
        <w:t xml:space="preserve"> </w:t>
      </w:r>
      <w:r w:rsidRPr="00CB0AFC">
        <w:rPr>
          <w:rFonts w:ascii="Times New Roman" w:hAnsi="Times New Roman" w:cs="Times New Roman"/>
          <w:sz w:val="28"/>
          <w:szCs w:val="28"/>
        </w:rPr>
        <w:t>Л.Н.</w:t>
      </w:r>
      <w:r w:rsidR="00C77113">
        <w:rPr>
          <w:rFonts w:ascii="Times New Roman" w:hAnsi="Times New Roman" w:cs="Times New Roman"/>
          <w:sz w:val="28"/>
          <w:szCs w:val="28"/>
        </w:rPr>
        <w:t xml:space="preserve"> </w:t>
      </w:r>
      <w:r w:rsidRPr="00CB0AFC">
        <w:rPr>
          <w:rFonts w:ascii="Times New Roman" w:hAnsi="Times New Roman" w:cs="Times New Roman"/>
          <w:sz w:val="28"/>
          <w:szCs w:val="28"/>
        </w:rPr>
        <w:t>Толстой дает ему такое описание: «…небольшого роста, весьма красивый молодой человек с определенными сухими чертами». Мы видим, что присутствие князя на вечере весьма пассивно. Он пришел туда, потому что так положено: на вечере была его жена Лиза, и он должен был находиться рядом с ней. Но Болконскому явно скучно, автор показывает это во всем «…от усталого, скучающего вз</w:t>
      </w:r>
      <w:r>
        <w:rPr>
          <w:rFonts w:ascii="Times New Roman" w:hAnsi="Times New Roman" w:cs="Times New Roman"/>
          <w:sz w:val="28"/>
          <w:szCs w:val="28"/>
        </w:rPr>
        <w:t xml:space="preserve">гляда до тихого мерного шага». </w:t>
      </w:r>
      <w:r w:rsidRPr="00CB0AFC">
        <w:rPr>
          <w:rFonts w:ascii="Times New Roman" w:hAnsi="Times New Roman" w:cs="Times New Roman"/>
          <w:sz w:val="28"/>
          <w:szCs w:val="28"/>
        </w:rPr>
        <w:t xml:space="preserve">В образе Болконского в романе «Война и мир» Толстой показывает образованного, умного, благородного светского человека, умеющего разумно мыслить и быть достойным своего звания. Андрей очень любил свою семью, уважал отца – старого князя Болконского, называл его «Вы, батюшка…» Как пишет Толстой «…весело выдерживал насмешки отца над новыми людьми и с видимой радостью вызывал отца на разговор и слушал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его»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был добр и заботлив, хотя может и не кажется нам таким.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Герои романа об Андрее Болконском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Лиза, жена князя Андрея, несколько побаивалась своего строгого супруга. Перед отъездом на войну она ему сказала: «…Андрей, ты так</w:t>
      </w:r>
      <w:r>
        <w:rPr>
          <w:rFonts w:ascii="Times New Roman" w:hAnsi="Times New Roman" w:cs="Times New Roman"/>
          <w:sz w:val="28"/>
          <w:szCs w:val="28"/>
        </w:rPr>
        <w:t xml:space="preserve"> переменился, так переменился…»</w:t>
      </w:r>
      <w:r w:rsidRPr="00CB0AFC">
        <w:rPr>
          <w:rFonts w:ascii="Times New Roman" w:hAnsi="Times New Roman" w:cs="Times New Roman"/>
          <w:sz w:val="28"/>
          <w:szCs w:val="28"/>
        </w:rPr>
        <w:t>Пьер Безухов «…считал князя Андрея образцом всех совершенств…» Его отношение к Болконскому было искренне добрым и нежным. Их дружба сохран</w:t>
      </w:r>
      <w:r>
        <w:rPr>
          <w:rFonts w:ascii="Times New Roman" w:hAnsi="Times New Roman" w:cs="Times New Roman"/>
          <w:sz w:val="28"/>
          <w:szCs w:val="28"/>
        </w:rPr>
        <w:t xml:space="preserve">ила свою преданность до конца. </w:t>
      </w:r>
      <w:r w:rsidRPr="00CB0AFC">
        <w:rPr>
          <w:rFonts w:ascii="Times New Roman" w:hAnsi="Times New Roman" w:cs="Times New Roman"/>
          <w:sz w:val="28"/>
          <w:szCs w:val="28"/>
        </w:rPr>
        <w:t xml:space="preserve">Марья Болконская, сестра Андрея, говорила: «Ты всем хорош,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Andre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>, но у тебя есть какая-то гордость мысли». Этим она подчеркивала особое достоинство брата, его бла</w:t>
      </w:r>
      <w:r>
        <w:rPr>
          <w:rFonts w:ascii="Times New Roman" w:hAnsi="Times New Roman" w:cs="Times New Roman"/>
          <w:sz w:val="28"/>
          <w:szCs w:val="28"/>
        </w:rPr>
        <w:t xml:space="preserve">городство, ум, высокие идеалы. </w:t>
      </w:r>
      <w:r w:rsidRPr="00CB0AFC">
        <w:rPr>
          <w:rFonts w:ascii="Times New Roman" w:hAnsi="Times New Roman" w:cs="Times New Roman"/>
          <w:sz w:val="28"/>
          <w:szCs w:val="28"/>
        </w:rPr>
        <w:t>Старый князь Болконский возлагал на сына большие надежды, но по-отечески любил его. «Помни одно, коли тебя убьют, мне, старику, больно будет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коли узнаю, что ты повел себя не как сын Николая Болконского, мне будет…стыд</w:t>
      </w:r>
      <w:r>
        <w:rPr>
          <w:rFonts w:ascii="Times New Roman" w:hAnsi="Times New Roman" w:cs="Times New Roman"/>
          <w:sz w:val="28"/>
          <w:szCs w:val="28"/>
        </w:rPr>
        <w:t xml:space="preserve">но!» – сказал на прощанье отец. </w:t>
      </w:r>
      <w:r w:rsidRPr="00CB0AFC">
        <w:rPr>
          <w:rFonts w:ascii="Times New Roman" w:hAnsi="Times New Roman" w:cs="Times New Roman"/>
          <w:sz w:val="28"/>
          <w:szCs w:val="28"/>
        </w:rPr>
        <w:t xml:space="preserve">Кутузов, главнокомандующий русской армии, относился к Болконскому по-отечески. Он принял его радушно и сделал своим адъютантом. «Мне </w:t>
      </w:r>
      <w:r w:rsidRPr="00CB0AFC">
        <w:rPr>
          <w:rFonts w:ascii="Times New Roman" w:hAnsi="Times New Roman" w:cs="Times New Roman"/>
          <w:sz w:val="28"/>
          <w:szCs w:val="28"/>
        </w:rPr>
        <w:lastRenderedPageBreak/>
        <w:t>хорошие офицеры самому нужны…», – говорил Кутузов, когда Андрей просился отпустить его в отряд Багратиона.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Князь Болконский и война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В разговоре с Пьером Безуховым Болконский высказал мысль: «Гостиные, сплетни, балы, тщеславие, ничтожество – вот заколдованный круг, из которого я не могу выйти. Я теперь отправляюсь на войну, на величайшую войну, какая только бывала, а я ниче</w:t>
      </w:r>
      <w:r>
        <w:rPr>
          <w:rFonts w:ascii="Times New Roman" w:hAnsi="Times New Roman" w:cs="Times New Roman"/>
          <w:sz w:val="28"/>
          <w:szCs w:val="28"/>
        </w:rPr>
        <w:t xml:space="preserve">го не знаю и никуда не гожусь». </w:t>
      </w:r>
      <w:r w:rsidRPr="00CB0AFC">
        <w:rPr>
          <w:rFonts w:ascii="Times New Roman" w:hAnsi="Times New Roman" w:cs="Times New Roman"/>
          <w:sz w:val="28"/>
          <w:szCs w:val="28"/>
        </w:rPr>
        <w:t>Но сильна была тяга Андрея к славе, к величайшему предназначению, он шел к «своему Тулону» – вот он, герой романа Толстого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«…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>ы офицеры, которые служим своему царю и отечеству…», – с истинным па</w:t>
      </w:r>
      <w:r>
        <w:rPr>
          <w:rFonts w:ascii="Times New Roman" w:hAnsi="Times New Roman" w:cs="Times New Roman"/>
          <w:sz w:val="28"/>
          <w:szCs w:val="28"/>
        </w:rPr>
        <w:t xml:space="preserve">триотизмом говорил Болконский. </w:t>
      </w:r>
      <w:r w:rsidRPr="00CB0AFC">
        <w:rPr>
          <w:rFonts w:ascii="Times New Roman" w:hAnsi="Times New Roman" w:cs="Times New Roman"/>
          <w:sz w:val="28"/>
          <w:szCs w:val="28"/>
        </w:rPr>
        <w:t>По просьбе своего отца, Андрей попал в штаб Кутузова. В армии Андрей имел две репутации, очень не схожие между собой. Одни «слушали его, восхищались им и подражали ему», другие «считали его надутым, холодным и неприятным человеком». Но он заставил их любить и уважать себя, некоторые его даже боялис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Pr="00CB0AFC">
        <w:rPr>
          <w:rFonts w:ascii="Times New Roman" w:hAnsi="Times New Roman" w:cs="Times New Roman"/>
          <w:sz w:val="28"/>
          <w:szCs w:val="28"/>
        </w:rPr>
        <w:t xml:space="preserve">Болконский считал Наполеона Бонапарта «великим полководцем». Он признавал его гениальность и восхищался его талантом вести военные действия. Когда Болконскому поручили миссию доложить австрийскому императору Францу об удачном сражении под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Кремсом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, Болконский был горд и рад, что едет именно он. Он чувствовал себя героем.  Но приехав в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Брюнне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, он узнал, что Вена занята французами, что есть «Прусский союз, измена Австрии, новое торжество Бонапарта…» и о своей славе уже не думал. Он думал о том, как спасти </w:t>
      </w:r>
      <w:r w:rsidR="00C77113">
        <w:rPr>
          <w:rFonts w:ascii="Times New Roman" w:hAnsi="Times New Roman" w:cs="Times New Roman"/>
          <w:sz w:val="28"/>
          <w:szCs w:val="28"/>
        </w:rPr>
        <w:t xml:space="preserve">русскую армию.  </w:t>
      </w:r>
      <w:r w:rsidRPr="00CB0A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Аустерлицком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сражении князь Андрей Болконский в романе «Война и мир» находится на пике своей славы. Сам того не ожидая, он схватил брошенное знамя и с криком «Ребята, вперед!» побежал на врага, за ним побежал весь батальон. Андрей был ранен и упал на поле, над ним было только небо: «…ничего нет, кроме тишины, успокоения. 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слава богу!..» Судьба Андрея после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Аустрелицкой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битвы была неизвестна. Кутузов писал отцу Болконского: «Ваш сын, в моих глазах, 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знаменем в руках, впереди полка пал героем, достойным своего отца и своего отечества…до сих пор неизвестно, – жив ли он или нет». Но вскоре Андрей вернулся домой и решил более не участвовать в каких-нибудь военных действиях. Жизнь его приобрела видимое спокойствие и равнодушие. Встреча с Наташей Ростовой перевернула его жизнь: «В душе его вдруг поднялась такая неожиданная путаница молодых мыслей и надежд, противоречащих всей его жизни…»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Болконский и любовь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lastRenderedPageBreak/>
        <w:t xml:space="preserve">В самом начале романа в разговоре с Пьером Безуховым Болконский сказал фразу: «Никогда, никогда не женись, мой друг!» Андрей, казалось, любил свою жену Лизу, но его суждения о женщинах 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о его высокомерии: «Эгоизм, тщеславие, 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тупоумие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>, ничтожество во всем – вот женщины, когда они показываются так, как они есть. Посмотришь на них в свете, кажется, что что-то есть, а ничего, ничего, ничего!»  Когда он первый раз увидел Ростову, она показалась ему радостной, взбалмошной девчонкой, которая только и умеет, что бегать, петь, танцевать и веселиться. Но постепенно к нему пришло чувство любви. Наташа дарила ему легкость, радость, ощущение жизни, то, Болконским было давно забыто. Нет больше тоски, презрения к жизни, разочарования, он чувствовал совсем другую, новую жизнь. Андрей рассказал о своей любви Пьеру и утвердился в мысли жениться на Ростовой.</w:t>
      </w:r>
      <w:r w:rsidR="00C77113">
        <w:rPr>
          <w:rFonts w:ascii="Times New Roman" w:hAnsi="Times New Roman" w:cs="Times New Roman"/>
          <w:sz w:val="28"/>
          <w:szCs w:val="28"/>
        </w:rPr>
        <w:t xml:space="preserve"> </w:t>
      </w:r>
      <w:r w:rsidRPr="00CB0AFC">
        <w:rPr>
          <w:rFonts w:ascii="Times New Roman" w:hAnsi="Times New Roman" w:cs="Times New Roman"/>
          <w:sz w:val="28"/>
          <w:szCs w:val="28"/>
        </w:rPr>
        <w:t>Князь Болконский и Наташа Ростова были посватаны. Расстаться на целый год для Наташи было мучением, а для Андрея проверкой чувств. Увлекшись Анатолем Курагиным, Ростова не сдержала слова, данного Болконскому. Но волею судьбы Анатоль и Андрей оказались вместе на одре смерти. Болконский простил его и Наташу. После ранения на Бородинском поле Андрей умирает. Его последние дни жизни проводит с ним Наташа. Она ухаживает за ним очень заботливо, глазами понимая и угадывая, что именно хочет Болконский.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Андрей Болконский и смерть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 xml:space="preserve">Болконский не боялся умереть. Это чувство он испытывал уже дважды. Лежа под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Аустерлицким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небом он думал, что смерть пришла к нему. И теперь рядом с Наташей он был совершенно уверен в том, что прожил эту жизнь не зря. Последние мысли князя Андрея были о любви, о жизни. Он умер в полном спокойствии, потому что знал и понимал, что есть любовь, и что он любит: «Любовь? Что такое любовь?… Любовь меш</w:t>
      </w:r>
      <w:r w:rsidR="00C77113">
        <w:rPr>
          <w:rFonts w:ascii="Times New Roman" w:hAnsi="Times New Roman" w:cs="Times New Roman"/>
          <w:sz w:val="28"/>
          <w:szCs w:val="28"/>
        </w:rPr>
        <w:t xml:space="preserve">ает смерти. Любовь есть жизнь…» </w:t>
      </w:r>
      <w:r w:rsidRPr="00CB0AFC">
        <w:rPr>
          <w:rFonts w:ascii="Times New Roman" w:hAnsi="Times New Roman" w:cs="Times New Roman"/>
          <w:sz w:val="28"/>
          <w:szCs w:val="28"/>
        </w:rPr>
        <w:t>Но все же в романе «Война и мир» Андрей Болконский заслуживает особого внимания. Именно поэтому, прочитав роман Толстого, я решил написать сочинение на тему «Андрей Болконский – герой романа «Война и мир». Хотя достойных героев в этом произведении достаточно, и Пьер, и Наташа, и Марья.</w:t>
      </w:r>
    </w:p>
    <w:p w:rsidR="00C77113" w:rsidRDefault="00C77113" w:rsidP="00CB0AFC">
      <w:pPr>
        <w:rPr>
          <w:rFonts w:ascii="Times New Roman" w:hAnsi="Times New Roman" w:cs="Times New Roman"/>
          <w:sz w:val="28"/>
          <w:szCs w:val="28"/>
        </w:rPr>
      </w:pPr>
      <w:r w:rsidRPr="00C7711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7113" w:rsidRPr="00E660E7" w:rsidRDefault="00C77113" w:rsidP="00476C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60E7">
        <w:rPr>
          <w:rFonts w:ascii="Times New Roman" w:hAnsi="Times New Roman" w:cs="Times New Roman"/>
          <w:b/>
          <w:i/>
          <w:sz w:val="28"/>
          <w:szCs w:val="28"/>
        </w:rPr>
        <w:t>1.Кратко записать историю создания романа-эпопеи «Война и мир».</w:t>
      </w:r>
    </w:p>
    <w:p w:rsidR="00CB0AFC" w:rsidRPr="00E660E7" w:rsidRDefault="00C77113" w:rsidP="00476C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0E7">
        <w:rPr>
          <w:rFonts w:ascii="Times New Roman" w:hAnsi="Times New Roman" w:cs="Times New Roman"/>
          <w:b/>
          <w:i/>
          <w:sz w:val="28"/>
          <w:szCs w:val="28"/>
        </w:rPr>
        <w:t>2.Кратко описать образ Андрея Болконского</w:t>
      </w:r>
      <w:r w:rsidRPr="00E660E7">
        <w:rPr>
          <w:rFonts w:ascii="Times New Roman" w:hAnsi="Times New Roman" w:cs="Times New Roman"/>
          <w:b/>
          <w:sz w:val="28"/>
          <w:szCs w:val="28"/>
        </w:rPr>
        <w:t>.</w:t>
      </w:r>
    </w:p>
    <w:p w:rsidR="00C77113" w:rsidRPr="00E660E7" w:rsidRDefault="00C77113" w:rsidP="00476C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60E7">
        <w:rPr>
          <w:rFonts w:ascii="Times New Roman" w:hAnsi="Times New Roman" w:cs="Times New Roman"/>
          <w:b/>
          <w:i/>
          <w:sz w:val="28"/>
          <w:szCs w:val="28"/>
        </w:rPr>
        <w:t>3.Выполнить тест:</w:t>
      </w:r>
      <w:bookmarkStart w:id="0" w:name="_GoBack"/>
      <w:bookmarkEnd w:id="0"/>
    </w:p>
    <w:p w:rsidR="00C77113" w:rsidRPr="00C77113" w:rsidRDefault="00C77113" w:rsidP="00C77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7113">
        <w:rPr>
          <w:rFonts w:ascii="Times New Roman" w:hAnsi="Times New Roman" w:cs="Times New Roman"/>
          <w:sz w:val="28"/>
          <w:szCs w:val="28"/>
        </w:rPr>
        <w:t>Каким годом и месяцем датируется начало событий романа «Война и мир»?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июнь 1803 года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июль 1805 года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август 1806 года</w:t>
      </w:r>
    </w:p>
    <w:p w:rsidR="00C77113" w:rsidRDefault="00C77113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113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C77113">
        <w:rPr>
          <w:rFonts w:ascii="Times New Roman" w:hAnsi="Times New Roman" w:cs="Times New Roman"/>
          <w:sz w:val="28"/>
          <w:szCs w:val="28"/>
        </w:rPr>
        <w:t>сентябрь 1806 года</w:t>
      </w:r>
    </w:p>
    <w:p w:rsidR="00C77113" w:rsidRPr="00C77113" w:rsidRDefault="00C77113" w:rsidP="00C77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7113">
        <w:rPr>
          <w:rFonts w:ascii="Times New Roman" w:hAnsi="Times New Roman" w:cs="Times New Roman"/>
          <w:sz w:val="28"/>
          <w:szCs w:val="28"/>
        </w:rPr>
        <w:t>Старый князь Болконский передал уезжающему на войну сыну Андрею письмо для Михаила Илларионовича. Кто этот человек?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штаб-офицер </w:t>
      </w:r>
      <w:proofErr w:type="spellStart"/>
      <w:r w:rsidR="00C77113" w:rsidRPr="00C77113">
        <w:rPr>
          <w:rFonts w:ascii="Times New Roman" w:hAnsi="Times New Roman" w:cs="Times New Roman"/>
          <w:sz w:val="28"/>
          <w:szCs w:val="28"/>
        </w:rPr>
        <w:t>Несвицкий</w:t>
      </w:r>
      <w:proofErr w:type="spellEnd"/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главнокомандующий Кутузов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эскадронный командир ротмистр Денисов</w:t>
      </w:r>
    </w:p>
    <w:p w:rsidR="00C77113" w:rsidRPr="00CB0AFC" w:rsidRDefault="00C77113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113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C77113">
        <w:rPr>
          <w:rFonts w:ascii="Times New Roman" w:hAnsi="Times New Roman" w:cs="Times New Roman"/>
          <w:sz w:val="28"/>
          <w:szCs w:val="28"/>
        </w:rPr>
        <w:t>юнкер Ростов</w:t>
      </w:r>
    </w:p>
    <w:p w:rsidR="001C40F6" w:rsidRPr="001C40F6" w:rsidRDefault="001C40F6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40F6">
        <w:rPr>
          <w:rFonts w:ascii="Times New Roman" w:hAnsi="Times New Roman" w:cs="Times New Roman"/>
          <w:sz w:val="28"/>
          <w:szCs w:val="28"/>
        </w:rPr>
        <w:t xml:space="preserve">Кому были обязаны русские успеху дня в </w:t>
      </w:r>
      <w:proofErr w:type="spellStart"/>
      <w:r w:rsidRPr="001C40F6">
        <w:rPr>
          <w:rFonts w:ascii="Times New Roman" w:hAnsi="Times New Roman" w:cs="Times New Roman"/>
          <w:sz w:val="28"/>
          <w:szCs w:val="28"/>
        </w:rPr>
        <w:t>Шенграбенском</w:t>
      </w:r>
      <w:proofErr w:type="spellEnd"/>
      <w:r w:rsidRPr="001C40F6">
        <w:rPr>
          <w:rFonts w:ascii="Times New Roman" w:hAnsi="Times New Roman" w:cs="Times New Roman"/>
          <w:sz w:val="28"/>
          <w:szCs w:val="28"/>
        </w:rPr>
        <w:t xml:space="preserve"> сражении?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 роте Тимохина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 майору </w:t>
      </w:r>
      <w:proofErr w:type="spellStart"/>
      <w:r w:rsidR="001C40F6" w:rsidRPr="001C40F6">
        <w:rPr>
          <w:rFonts w:ascii="Times New Roman" w:hAnsi="Times New Roman" w:cs="Times New Roman"/>
          <w:sz w:val="28"/>
          <w:szCs w:val="28"/>
        </w:rPr>
        <w:t>Экономову</w:t>
      </w:r>
      <w:proofErr w:type="spellEnd"/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В) </w:t>
      </w:r>
      <w:r w:rsidRPr="001C40F6">
        <w:rPr>
          <w:rFonts w:ascii="Times New Roman" w:hAnsi="Times New Roman" w:cs="Times New Roman"/>
          <w:sz w:val="28"/>
          <w:szCs w:val="28"/>
        </w:rPr>
        <w:t>князю Багратиону</w:t>
      </w:r>
    </w:p>
    <w:p w:rsidR="00CB0AFC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1C40F6">
        <w:rPr>
          <w:rFonts w:ascii="Times New Roman" w:hAnsi="Times New Roman" w:cs="Times New Roman"/>
          <w:sz w:val="28"/>
          <w:szCs w:val="28"/>
        </w:rPr>
        <w:t>батарее капитана Тушина</w:t>
      </w:r>
    </w:p>
    <w:p w:rsidR="001C40F6" w:rsidRP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40F6" w:rsidRPr="001C40F6">
        <w:rPr>
          <w:rFonts w:ascii="Times New Roman" w:hAnsi="Times New Roman" w:cs="Times New Roman"/>
          <w:sz w:val="28"/>
          <w:szCs w:val="28"/>
        </w:rPr>
        <w:t>Как назвали ребенка, который родился у княгини Лизы Болконской?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0F6" w:rsidRPr="001C40F6">
        <w:rPr>
          <w:rFonts w:ascii="Times New Roman" w:hAnsi="Times New Roman" w:cs="Times New Roman"/>
          <w:sz w:val="28"/>
          <w:szCs w:val="28"/>
        </w:rPr>
        <w:t>Николай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Андрей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C40F6" w:rsidRPr="001C40F6">
        <w:rPr>
          <w:rFonts w:ascii="Times New Roman" w:hAnsi="Times New Roman" w:cs="Times New Roman"/>
          <w:sz w:val="28"/>
          <w:szCs w:val="28"/>
        </w:rPr>
        <w:t>Александр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1C40F6" w:rsidRP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40F6" w:rsidRPr="001C40F6">
        <w:rPr>
          <w:rFonts w:ascii="Times New Roman" w:hAnsi="Times New Roman" w:cs="Times New Roman"/>
          <w:sz w:val="28"/>
          <w:szCs w:val="28"/>
        </w:rPr>
        <w:t>Кому первому рассказал князь Андрей о своей любви к Наташе?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А) </w:t>
      </w:r>
      <w:r w:rsidRPr="001C40F6">
        <w:rPr>
          <w:rFonts w:ascii="Times New Roman" w:hAnsi="Times New Roman" w:cs="Times New Roman"/>
          <w:sz w:val="28"/>
          <w:szCs w:val="28"/>
        </w:rPr>
        <w:t>Пьеру Безухову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Б) </w:t>
      </w:r>
      <w:r w:rsidRPr="001C40F6">
        <w:rPr>
          <w:rFonts w:ascii="Times New Roman" w:hAnsi="Times New Roman" w:cs="Times New Roman"/>
          <w:sz w:val="28"/>
          <w:szCs w:val="28"/>
        </w:rPr>
        <w:t>сестре княжне Марье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В) </w:t>
      </w:r>
      <w:r w:rsidRPr="001C40F6">
        <w:rPr>
          <w:rFonts w:ascii="Times New Roman" w:hAnsi="Times New Roman" w:cs="Times New Roman"/>
          <w:sz w:val="28"/>
          <w:szCs w:val="28"/>
        </w:rPr>
        <w:t>старой графине Ростовой</w:t>
      </w:r>
    </w:p>
    <w:p w:rsid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1C40F6">
        <w:rPr>
          <w:rFonts w:ascii="Times New Roman" w:hAnsi="Times New Roman" w:cs="Times New Roman"/>
          <w:sz w:val="28"/>
          <w:szCs w:val="28"/>
        </w:rPr>
        <w:t>Борису Друбецкому</w:t>
      </w:r>
    </w:p>
    <w:p w:rsid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C40F6" w:rsidRPr="001C40F6">
        <w:rPr>
          <w:rFonts w:ascii="Times New Roman" w:hAnsi="Times New Roman" w:cs="Times New Roman"/>
          <w:sz w:val="28"/>
          <w:szCs w:val="28"/>
        </w:rPr>
        <w:t>Почему разрушилась помолвка князя Андрея и Наташи?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 князь Андрей привез из-за границы новую невесту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старый князь Болконский категорически запретил сыну жениться на Наташе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князь Андрей тяжело заболел и не решился связывать свою жизнь с юной Наташей 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C40F6" w:rsidRPr="001C40F6">
        <w:rPr>
          <w:rFonts w:ascii="Times New Roman" w:hAnsi="Times New Roman" w:cs="Times New Roman"/>
          <w:sz w:val="28"/>
          <w:szCs w:val="28"/>
        </w:rPr>
        <w:t>Наташа влюбилась в Анатоля К</w:t>
      </w:r>
      <w:r w:rsidR="00476C7C">
        <w:rPr>
          <w:rFonts w:ascii="Times New Roman" w:hAnsi="Times New Roman" w:cs="Times New Roman"/>
          <w:sz w:val="28"/>
          <w:szCs w:val="28"/>
        </w:rPr>
        <w:t>урагина и чуть не сбежала с ним</w:t>
      </w:r>
    </w:p>
    <w:p w:rsidR="001C40F6" w:rsidRP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C40F6" w:rsidRPr="001C40F6">
        <w:rPr>
          <w:rFonts w:ascii="Times New Roman" w:hAnsi="Times New Roman" w:cs="Times New Roman"/>
          <w:sz w:val="28"/>
          <w:szCs w:val="28"/>
        </w:rPr>
        <w:t>«Сосредоточение сил Западной Европы двинулись с Запада на Восток, к границам России</w:t>
      </w:r>
      <w:proofErr w:type="gramStart"/>
      <w:r w:rsidR="001C40F6" w:rsidRPr="001C40F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1C40F6" w:rsidRPr="001C40F6">
        <w:rPr>
          <w:rFonts w:ascii="Times New Roman" w:hAnsi="Times New Roman" w:cs="Times New Roman"/>
          <w:sz w:val="28"/>
          <w:szCs w:val="28"/>
        </w:rPr>
        <w:t>В каком году и месяце началась война с Наполеоном на территории России?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0F6" w:rsidRPr="001C40F6">
        <w:rPr>
          <w:rFonts w:ascii="Times New Roman" w:hAnsi="Times New Roman" w:cs="Times New Roman"/>
          <w:sz w:val="28"/>
          <w:szCs w:val="28"/>
        </w:rPr>
        <w:t>июнь 1812 года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Б) </w:t>
      </w:r>
      <w:r w:rsidRPr="001C40F6">
        <w:rPr>
          <w:rFonts w:ascii="Times New Roman" w:hAnsi="Times New Roman" w:cs="Times New Roman"/>
          <w:sz w:val="28"/>
          <w:szCs w:val="28"/>
        </w:rPr>
        <w:t>июль 1812 года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В) </w:t>
      </w:r>
      <w:r w:rsidRPr="001C40F6">
        <w:rPr>
          <w:rFonts w:ascii="Times New Roman" w:hAnsi="Times New Roman" w:cs="Times New Roman"/>
          <w:sz w:val="28"/>
          <w:szCs w:val="28"/>
        </w:rPr>
        <w:t>сентябрь 1813 года</w:t>
      </w:r>
    </w:p>
    <w:p w:rsid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Д) </w:t>
      </w:r>
      <w:r w:rsidRPr="001C40F6">
        <w:rPr>
          <w:rFonts w:ascii="Times New Roman" w:hAnsi="Times New Roman" w:cs="Times New Roman"/>
          <w:sz w:val="28"/>
          <w:szCs w:val="28"/>
        </w:rPr>
        <w:t>ноябрь 1813 года</w:t>
      </w:r>
    </w:p>
    <w:p w:rsid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Князь Андрей снова на войне. Его семья в Лысых Горах, оставаться в которых стало опасным в связи с приближением французов. Что случилось в семье Болконских в это время?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пожар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исчезли все документы на имение и земли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болезнь старого князя Болконского и потом его смерть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C40F6" w:rsidRPr="001C40F6">
        <w:rPr>
          <w:rFonts w:ascii="Times New Roman" w:hAnsi="Times New Roman" w:cs="Times New Roman"/>
          <w:sz w:val="28"/>
          <w:szCs w:val="28"/>
        </w:rPr>
        <w:t>болезнь княжны Марьи</w:t>
      </w:r>
    </w:p>
    <w:p w:rsidR="001C40F6" w:rsidRP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40F6" w:rsidRPr="001C40F6">
        <w:rPr>
          <w:rFonts w:ascii="Times New Roman" w:hAnsi="Times New Roman" w:cs="Times New Roman"/>
          <w:sz w:val="28"/>
          <w:szCs w:val="28"/>
        </w:rPr>
        <w:t>Кого увидел раненый в Бородинской битве князь Андрей на соседнем столе лазарета?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А) </w:t>
      </w:r>
      <w:r w:rsidRPr="001C40F6">
        <w:rPr>
          <w:rFonts w:ascii="Times New Roman" w:hAnsi="Times New Roman" w:cs="Times New Roman"/>
          <w:sz w:val="28"/>
          <w:szCs w:val="28"/>
        </w:rPr>
        <w:t>Бориса Друбецкого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Б) </w:t>
      </w:r>
      <w:r w:rsidRPr="001C40F6">
        <w:rPr>
          <w:rFonts w:ascii="Times New Roman" w:hAnsi="Times New Roman" w:cs="Times New Roman"/>
          <w:sz w:val="28"/>
          <w:szCs w:val="28"/>
        </w:rPr>
        <w:t>Николая Ростова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В) </w:t>
      </w:r>
      <w:r w:rsidRPr="001C40F6">
        <w:rPr>
          <w:rFonts w:ascii="Times New Roman" w:hAnsi="Times New Roman" w:cs="Times New Roman"/>
          <w:sz w:val="28"/>
          <w:szCs w:val="28"/>
        </w:rPr>
        <w:t>Анатоля Курагина</w:t>
      </w:r>
    </w:p>
    <w:p w:rsid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1C40F6">
        <w:rPr>
          <w:rFonts w:ascii="Times New Roman" w:hAnsi="Times New Roman" w:cs="Times New Roman"/>
          <w:sz w:val="28"/>
          <w:szCs w:val="28"/>
        </w:rPr>
        <w:t>Пьера Безухова</w:t>
      </w:r>
    </w:p>
    <w:p w:rsidR="00EF41E8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10.Какую  книгу читал Андрей Болконский перед смертью?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Евангелие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Бытие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Апокалипсис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Мемуары Наполеона</w:t>
      </w:r>
    </w:p>
    <w:p w:rsidR="001C40F6" w:rsidRPr="001C40F6" w:rsidRDefault="001C40F6" w:rsidP="001C40F6">
      <w:pPr>
        <w:rPr>
          <w:rFonts w:ascii="Times New Roman" w:hAnsi="Times New Roman" w:cs="Times New Roman"/>
          <w:sz w:val="28"/>
          <w:szCs w:val="28"/>
        </w:rPr>
      </w:pPr>
    </w:p>
    <w:p w:rsidR="00EA7DF9" w:rsidRPr="00EA7DF9" w:rsidRDefault="007206E5" w:rsidP="00EA7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выполнения задания до 19.10.2021</w:t>
      </w:r>
      <w:r w:rsidR="00EA7DF9" w:rsidRPr="00EA7DF9">
        <w:rPr>
          <w:rFonts w:ascii="Times New Roman" w:hAnsi="Times New Roman" w:cs="Times New Roman"/>
          <w:b/>
          <w:sz w:val="28"/>
          <w:szCs w:val="28"/>
        </w:rPr>
        <w:t>.</w:t>
      </w:r>
    </w:p>
    <w:p w:rsidR="00EA7DF9" w:rsidRPr="00EA7DF9" w:rsidRDefault="00EA7DF9" w:rsidP="00EA7DF9">
      <w:pPr>
        <w:rPr>
          <w:rFonts w:ascii="Times New Roman" w:hAnsi="Times New Roman" w:cs="Times New Roman"/>
          <w:b/>
          <w:sz w:val="28"/>
          <w:szCs w:val="28"/>
        </w:rPr>
      </w:pPr>
      <w:r w:rsidRPr="00EA7DF9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EA7DF9">
        <w:rPr>
          <w:rFonts w:ascii="Times New Roman" w:hAnsi="Times New Roman" w:cs="Times New Roman"/>
          <w:sz w:val="28"/>
          <w:szCs w:val="28"/>
        </w:rPr>
        <w:t>Романюты</w:t>
      </w:r>
      <w:proofErr w:type="spellEnd"/>
      <w:r w:rsidRPr="00EA7DF9">
        <w:rPr>
          <w:rFonts w:ascii="Times New Roman" w:hAnsi="Times New Roman" w:cs="Times New Roman"/>
          <w:sz w:val="28"/>
          <w:szCs w:val="28"/>
        </w:rPr>
        <w:t xml:space="preserve"> М.В. </w:t>
      </w:r>
      <w:hyperlink r:id="rId13" w:history="1">
        <w:r w:rsidRPr="00EA7DF9">
          <w:rPr>
            <w:rStyle w:val="a5"/>
            <w:rFonts w:ascii="Times New Roman" w:hAnsi="Times New Roman" w:cs="Times New Roman"/>
            <w:sz w:val="28"/>
            <w:szCs w:val="28"/>
          </w:rPr>
          <w:t>rita.romanyuta@mail.ru</w:t>
        </w:r>
      </w:hyperlink>
    </w:p>
    <w:p w:rsidR="00EA7DF9" w:rsidRPr="00EA7DF9" w:rsidRDefault="00EA7DF9" w:rsidP="00EA7DF9">
      <w:pPr>
        <w:rPr>
          <w:rFonts w:ascii="Times New Roman" w:hAnsi="Times New Roman" w:cs="Times New Roman"/>
          <w:b/>
          <w:sz w:val="28"/>
          <w:szCs w:val="28"/>
        </w:rPr>
      </w:pPr>
      <w:r w:rsidRPr="00EA7DF9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A7DF9" w:rsidRPr="00EA7DF9" w:rsidRDefault="00EA7DF9" w:rsidP="00EA7DF9">
      <w:pPr>
        <w:rPr>
          <w:rFonts w:ascii="Times New Roman" w:hAnsi="Times New Roman" w:cs="Times New Roman"/>
          <w:sz w:val="28"/>
          <w:szCs w:val="28"/>
        </w:rPr>
      </w:pPr>
      <w:r w:rsidRPr="00EA7DF9">
        <w:rPr>
          <w:rFonts w:ascii="Times New Roman" w:hAnsi="Times New Roman" w:cs="Times New Roman"/>
          <w:sz w:val="28"/>
          <w:szCs w:val="28"/>
        </w:rPr>
        <w:t>1.1. Лебедев Ю.В. Литература (часть 1). – М.: Просвещение, 2016 г. -368 с.</w:t>
      </w:r>
    </w:p>
    <w:p w:rsidR="00EA7DF9" w:rsidRPr="00EA7DF9" w:rsidRDefault="00EA7DF9" w:rsidP="00EA7DF9">
      <w:pPr>
        <w:rPr>
          <w:rFonts w:ascii="Times New Roman" w:hAnsi="Times New Roman" w:cs="Times New Roman"/>
          <w:sz w:val="28"/>
          <w:szCs w:val="28"/>
        </w:rPr>
      </w:pPr>
      <w:r w:rsidRPr="00EA7D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Лебедев Ю.В. Литература (часть 2</w:t>
      </w:r>
      <w:r w:rsidRPr="00EA7DF9">
        <w:rPr>
          <w:rFonts w:ascii="Times New Roman" w:hAnsi="Times New Roman" w:cs="Times New Roman"/>
          <w:sz w:val="28"/>
          <w:szCs w:val="28"/>
        </w:rPr>
        <w:t>). – М.: Просвещение, 2016 г. -368 с.</w:t>
      </w:r>
    </w:p>
    <w:p w:rsidR="001C40F6" w:rsidRPr="001C40F6" w:rsidRDefault="001C40F6" w:rsidP="001C40F6">
      <w:pPr>
        <w:rPr>
          <w:rFonts w:ascii="Times New Roman" w:hAnsi="Times New Roman" w:cs="Times New Roman"/>
          <w:sz w:val="28"/>
          <w:szCs w:val="28"/>
        </w:rPr>
      </w:pPr>
    </w:p>
    <w:p w:rsidR="001C40F6" w:rsidRPr="004D3E61" w:rsidRDefault="001C40F6" w:rsidP="001C40F6">
      <w:pPr>
        <w:rPr>
          <w:rFonts w:ascii="Times New Roman" w:hAnsi="Times New Roman" w:cs="Times New Roman"/>
          <w:sz w:val="28"/>
          <w:szCs w:val="28"/>
        </w:rPr>
      </w:pPr>
    </w:p>
    <w:sectPr w:rsidR="001C40F6" w:rsidRPr="004D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7A"/>
    <w:rsid w:val="000F23EA"/>
    <w:rsid w:val="000F63BF"/>
    <w:rsid w:val="001C40F6"/>
    <w:rsid w:val="00206B7A"/>
    <w:rsid w:val="00471BEA"/>
    <w:rsid w:val="00476C7C"/>
    <w:rsid w:val="004D3E61"/>
    <w:rsid w:val="005354A5"/>
    <w:rsid w:val="005C657C"/>
    <w:rsid w:val="007206E5"/>
    <w:rsid w:val="00764BB7"/>
    <w:rsid w:val="00782BE5"/>
    <w:rsid w:val="007B7D0D"/>
    <w:rsid w:val="008D48C2"/>
    <w:rsid w:val="0098077C"/>
    <w:rsid w:val="009C2965"/>
    <w:rsid w:val="009D686B"/>
    <w:rsid w:val="00A1212C"/>
    <w:rsid w:val="00B43F59"/>
    <w:rsid w:val="00B92561"/>
    <w:rsid w:val="00C77113"/>
    <w:rsid w:val="00CB0AFC"/>
    <w:rsid w:val="00E660E7"/>
    <w:rsid w:val="00E8283E"/>
    <w:rsid w:val="00EA0A02"/>
    <w:rsid w:val="00EA7DF9"/>
    <w:rsid w:val="00EC340E"/>
    <w:rsid w:val="00EE08E7"/>
    <w:rsid w:val="00EE1FE0"/>
    <w:rsid w:val="00E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3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C3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3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C3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literatura/10-klass/l-n-tolstoy-2/moskva-i-peterburg-v-voyne-i-mire" TargetMode="External"/><Relationship Id="rId13" Type="http://schemas.openxmlformats.org/officeDocument/2006/relationships/hyperlink" Target="mailto:rita.romanyut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4212-7</dc:creator>
  <cp:keywords/>
  <dc:description/>
  <cp:lastModifiedBy>acer</cp:lastModifiedBy>
  <cp:revision>19</cp:revision>
  <dcterms:created xsi:type="dcterms:W3CDTF">2020-10-15T09:33:00Z</dcterms:created>
  <dcterms:modified xsi:type="dcterms:W3CDTF">2021-10-12T11:22:00Z</dcterms:modified>
</cp:coreProperties>
</file>